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0B13B" w14:textId="514C7EA3" w:rsidR="00820A16" w:rsidRPr="0004170C" w:rsidRDefault="00820A16" w:rsidP="00820A16">
      <w:pPr>
        <w:pStyle w:val="UTU-Kappale"/>
        <w:spacing w:line="276" w:lineRule="auto"/>
        <w:rPr>
          <w:rFonts w:eastAsia="Calibri"/>
          <w:b/>
          <w:sz w:val="22"/>
          <w:szCs w:val="22"/>
        </w:rPr>
      </w:pPr>
      <w:bookmarkStart w:id="0" w:name="_Hlk150848856"/>
      <w:bookmarkEnd w:id="0"/>
      <w:r w:rsidRPr="0004170C">
        <w:rPr>
          <w:rFonts w:eastAsia="Calibri"/>
          <w:b/>
          <w:sz w:val="22"/>
          <w:szCs w:val="22"/>
        </w:rPr>
        <w:t>The</w:t>
      </w:r>
      <w:r w:rsidR="00993922" w:rsidRPr="0004170C">
        <w:rPr>
          <w:rFonts w:eastAsia="Calibri"/>
          <w:b/>
          <w:sz w:val="22"/>
          <w:szCs w:val="22"/>
        </w:rPr>
        <w:t xml:space="preserve"> HAIF</w:t>
      </w:r>
      <w:r w:rsidRPr="0004170C">
        <w:rPr>
          <w:rFonts w:eastAsia="Calibri"/>
          <w:b/>
          <w:sz w:val="22"/>
          <w:szCs w:val="22"/>
        </w:rPr>
        <w:t xml:space="preserve"> CV Template</w:t>
      </w:r>
    </w:p>
    <w:p w14:paraId="1773B82F" w14:textId="77777777" w:rsidR="00993922" w:rsidRPr="0004170C" w:rsidRDefault="00993922" w:rsidP="00820A16">
      <w:pPr>
        <w:pStyle w:val="UTU-Kappale"/>
        <w:spacing w:line="276" w:lineRule="auto"/>
        <w:rPr>
          <w:rFonts w:eastAsia="Calibri"/>
          <w:sz w:val="22"/>
          <w:szCs w:val="22"/>
        </w:rPr>
      </w:pPr>
    </w:p>
    <w:p w14:paraId="5FBE16FA" w14:textId="4EAC6622" w:rsidR="00C951FE" w:rsidRPr="0004170C" w:rsidRDefault="006B247C" w:rsidP="00820A16">
      <w:pPr>
        <w:pStyle w:val="UTU-Kappale"/>
        <w:spacing w:line="276" w:lineRule="auto"/>
        <w:rPr>
          <w:rFonts w:eastAsia="Calibri"/>
          <w:b/>
          <w:color w:val="FF0000"/>
          <w:sz w:val="22"/>
          <w:szCs w:val="22"/>
          <w:lang w:val="en-US"/>
        </w:rPr>
      </w:pPr>
      <w:r w:rsidRPr="0004170C">
        <w:rPr>
          <w:rFonts w:eastAsia="Calibri"/>
          <w:b/>
          <w:color w:val="FF0000"/>
          <w:sz w:val="22"/>
          <w:szCs w:val="22"/>
          <w:lang w:val="en-US"/>
        </w:rPr>
        <w:t xml:space="preserve">The maximum length </w:t>
      </w:r>
      <w:r w:rsidR="000B4F09" w:rsidRPr="0004170C">
        <w:rPr>
          <w:rFonts w:eastAsia="Calibri"/>
          <w:b/>
          <w:color w:val="FF0000"/>
          <w:sz w:val="22"/>
          <w:szCs w:val="22"/>
          <w:lang w:val="en-US"/>
        </w:rPr>
        <w:t xml:space="preserve">of the CV </w:t>
      </w:r>
      <w:r w:rsidRPr="0004170C">
        <w:rPr>
          <w:rFonts w:eastAsia="Calibri"/>
          <w:b/>
          <w:color w:val="FF0000"/>
          <w:sz w:val="22"/>
          <w:szCs w:val="22"/>
          <w:lang w:val="en-US"/>
        </w:rPr>
        <w:t>is t</w:t>
      </w:r>
      <w:r w:rsidR="00461260">
        <w:rPr>
          <w:rFonts w:eastAsia="Calibri"/>
          <w:b/>
          <w:color w:val="FF0000"/>
          <w:sz w:val="22"/>
          <w:szCs w:val="22"/>
          <w:lang w:val="en-US"/>
        </w:rPr>
        <w:t>hree</w:t>
      </w:r>
      <w:r w:rsidRPr="0004170C">
        <w:rPr>
          <w:rFonts w:eastAsia="Calibri"/>
          <w:b/>
          <w:color w:val="FF0000"/>
          <w:sz w:val="22"/>
          <w:szCs w:val="22"/>
          <w:lang w:val="en-US"/>
        </w:rPr>
        <w:t xml:space="preserve"> (</w:t>
      </w:r>
      <w:r w:rsidR="00461260">
        <w:rPr>
          <w:rFonts w:eastAsia="Calibri"/>
          <w:b/>
          <w:color w:val="FF0000"/>
          <w:sz w:val="22"/>
          <w:szCs w:val="22"/>
          <w:lang w:val="en-US"/>
        </w:rPr>
        <w:t>3</w:t>
      </w:r>
      <w:r w:rsidRPr="0004170C">
        <w:rPr>
          <w:rFonts w:eastAsia="Calibri"/>
          <w:b/>
          <w:color w:val="FF0000"/>
          <w:sz w:val="22"/>
          <w:szCs w:val="22"/>
          <w:lang w:val="en-US"/>
        </w:rPr>
        <w:t>) pages!</w:t>
      </w:r>
      <w:r w:rsidR="004340D6" w:rsidRPr="0004170C">
        <w:rPr>
          <w:rFonts w:eastAsia="Calibri"/>
          <w:b/>
          <w:color w:val="FF0000"/>
          <w:sz w:val="22"/>
          <w:szCs w:val="22"/>
          <w:lang w:val="en-US"/>
        </w:rPr>
        <w:t xml:space="preserve"> </w:t>
      </w:r>
    </w:p>
    <w:p w14:paraId="62378AA4" w14:textId="77777777" w:rsidR="00C951FE" w:rsidRPr="0004170C" w:rsidRDefault="00C951FE" w:rsidP="00820A16">
      <w:pPr>
        <w:pStyle w:val="UTU-Kappale"/>
        <w:spacing w:line="276" w:lineRule="auto"/>
        <w:rPr>
          <w:rFonts w:eastAsia="Calibri"/>
          <w:color w:val="FF0000"/>
          <w:sz w:val="22"/>
          <w:szCs w:val="22"/>
          <w:lang w:val="en-US"/>
        </w:rPr>
      </w:pPr>
    </w:p>
    <w:p w14:paraId="50D46E29" w14:textId="285273F8" w:rsidR="005218AA" w:rsidRPr="0004170C" w:rsidRDefault="00D05124" w:rsidP="00820A16">
      <w:pPr>
        <w:pStyle w:val="UTU-Kappale"/>
        <w:spacing w:line="276" w:lineRule="auto"/>
        <w:rPr>
          <w:rFonts w:eastAsia="Calibri"/>
          <w:b/>
          <w:color w:val="FF0000"/>
          <w:sz w:val="22"/>
          <w:szCs w:val="22"/>
          <w:lang w:val="en-US"/>
        </w:rPr>
      </w:pPr>
      <w:r w:rsidRPr="0004170C">
        <w:rPr>
          <w:rFonts w:eastAsia="Calibri"/>
          <w:color w:val="FF0000"/>
          <w:sz w:val="22"/>
          <w:szCs w:val="22"/>
          <w:lang w:val="en-US"/>
        </w:rPr>
        <w:t>A4, font 1</w:t>
      </w:r>
      <w:r w:rsidR="00C951FE" w:rsidRPr="0004170C">
        <w:rPr>
          <w:rFonts w:eastAsia="Calibri"/>
          <w:color w:val="FF0000"/>
          <w:sz w:val="22"/>
          <w:szCs w:val="22"/>
          <w:lang w:val="en-US"/>
        </w:rPr>
        <w:t>1</w:t>
      </w:r>
      <w:r w:rsidRPr="0004170C">
        <w:rPr>
          <w:rFonts w:eastAsia="Calibri"/>
          <w:color w:val="FF0000"/>
          <w:sz w:val="22"/>
          <w:szCs w:val="22"/>
          <w:lang w:val="en-US"/>
        </w:rPr>
        <w:t>, Times New Roman</w:t>
      </w:r>
      <w:r w:rsidR="00C951FE" w:rsidRPr="0004170C">
        <w:rPr>
          <w:rFonts w:eastAsia="Calibri"/>
          <w:color w:val="FF0000"/>
          <w:sz w:val="22"/>
          <w:szCs w:val="22"/>
          <w:lang w:val="en-US"/>
        </w:rPr>
        <w:t>.</w:t>
      </w:r>
    </w:p>
    <w:p w14:paraId="1FA9EEA5" w14:textId="77777777" w:rsidR="005218AA" w:rsidRPr="0004170C" w:rsidRDefault="005218AA" w:rsidP="00820A16">
      <w:pPr>
        <w:pStyle w:val="UTU-Kappale"/>
        <w:spacing w:line="276" w:lineRule="auto"/>
        <w:rPr>
          <w:rFonts w:eastAsia="Calibri"/>
          <w:color w:val="FF0000"/>
          <w:sz w:val="22"/>
          <w:szCs w:val="22"/>
          <w:lang w:val="en-US"/>
        </w:rPr>
      </w:pPr>
    </w:p>
    <w:p w14:paraId="2BEA6748" w14:textId="7E37ACBC" w:rsidR="00D05124" w:rsidRPr="0004170C" w:rsidRDefault="00D05124" w:rsidP="00D05124">
      <w:pPr>
        <w:pStyle w:val="UTU-Kappale"/>
        <w:spacing w:line="276" w:lineRule="auto"/>
        <w:rPr>
          <w:rFonts w:eastAsia="Calibri"/>
          <w:color w:val="FF0000"/>
          <w:sz w:val="22"/>
          <w:szCs w:val="22"/>
          <w:lang w:val="en-US"/>
        </w:rPr>
      </w:pPr>
      <w:r w:rsidRPr="0004170C">
        <w:rPr>
          <w:rFonts w:eastAsia="Calibri"/>
          <w:color w:val="FF0000"/>
          <w:sz w:val="22"/>
          <w:szCs w:val="22"/>
        </w:rPr>
        <w:t xml:space="preserve">This template is based on the </w:t>
      </w:r>
      <w:hyperlink r:id="rId8" w:history="1">
        <w:r w:rsidRPr="0004170C">
          <w:rPr>
            <w:rStyle w:val="Hyperlinkki"/>
            <w:rFonts w:eastAsia="Calibri"/>
            <w:sz w:val="22"/>
            <w:szCs w:val="22"/>
          </w:rPr>
          <w:t>CV template of the Finnish National Board of Research Integrity (TENK)</w:t>
        </w:r>
      </w:hyperlink>
      <w:r w:rsidRPr="0004170C">
        <w:rPr>
          <w:rFonts w:eastAsia="Calibri"/>
          <w:color w:val="FF0000"/>
          <w:sz w:val="22"/>
          <w:szCs w:val="22"/>
        </w:rPr>
        <w:t>. P</w:t>
      </w:r>
      <w:r w:rsidR="005218AA" w:rsidRPr="0004170C">
        <w:rPr>
          <w:rFonts w:eastAsia="Calibri"/>
          <w:color w:val="FF0000"/>
          <w:sz w:val="22"/>
          <w:szCs w:val="22"/>
        </w:rPr>
        <w:t xml:space="preserve">ay special attention to the </w:t>
      </w:r>
      <w:r w:rsidRPr="0004170C">
        <w:rPr>
          <w:rFonts w:eastAsia="Calibri"/>
          <w:color w:val="FF0000"/>
          <w:sz w:val="22"/>
          <w:szCs w:val="22"/>
        </w:rPr>
        <w:t xml:space="preserve">main </w:t>
      </w:r>
      <w:r w:rsidR="005218AA" w:rsidRPr="0004170C">
        <w:rPr>
          <w:rFonts w:eastAsia="Calibri"/>
          <w:color w:val="FF0000"/>
          <w:sz w:val="22"/>
          <w:szCs w:val="22"/>
        </w:rPr>
        <w:t>headings (1–15)</w:t>
      </w:r>
      <w:r w:rsidRPr="0004170C">
        <w:rPr>
          <w:rFonts w:eastAsia="Calibri"/>
          <w:color w:val="FF0000"/>
          <w:sz w:val="22"/>
          <w:szCs w:val="22"/>
        </w:rPr>
        <w:t>: t</w:t>
      </w:r>
      <w:r w:rsidR="005218AA" w:rsidRPr="0004170C">
        <w:rPr>
          <w:rFonts w:eastAsia="Calibri"/>
          <w:color w:val="FF0000"/>
          <w:sz w:val="22"/>
          <w:szCs w:val="22"/>
        </w:rPr>
        <w:t xml:space="preserve">he sub-sections are included </w:t>
      </w:r>
      <w:r w:rsidRPr="0004170C">
        <w:rPr>
          <w:rFonts w:eastAsia="Calibri"/>
          <w:color w:val="FF0000"/>
          <w:sz w:val="22"/>
          <w:szCs w:val="22"/>
        </w:rPr>
        <w:t>as examples</w:t>
      </w:r>
      <w:r w:rsidR="005218AA" w:rsidRPr="0004170C">
        <w:rPr>
          <w:rFonts w:eastAsia="Calibri"/>
          <w:color w:val="FF0000"/>
          <w:sz w:val="22"/>
          <w:szCs w:val="22"/>
        </w:rPr>
        <w:t>.</w:t>
      </w:r>
      <w:r w:rsidRPr="0004170C">
        <w:rPr>
          <w:rFonts w:eastAsia="Calibri"/>
          <w:color w:val="FF0000"/>
          <w:sz w:val="22"/>
          <w:szCs w:val="22"/>
        </w:rPr>
        <w:t xml:space="preserve"> </w:t>
      </w:r>
      <w:r w:rsidRPr="0004170C">
        <w:rPr>
          <w:rFonts w:eastAsia="Calibri"/>
          <w:color w:val="FF0000"/>
          <w:sz w:val="22"/>
          <w:szCs w:val="22"/>
          <w:lang w:val="en-US"/>
        </w:rPr>
        <w:t>Please remove all unnecessary headings. It is not required to write under each one.</w:t>
      </w:r>
    </w:p>
    <w:p w14:paraId="0E2C0456" w14:textId="77777777" w:rsidR="00D05124" w:rsidRPr="0004170C" w:rsidRDefault="00D05124" w:rsidP="005218AA">
      <w:pPr>
        <w:pStyle w:val="UTU-Kappale"/>
        <w:spacing w:line="276" w:lineRule="auto"/>
        <w:rPr>
          <w:rFonts w:eastAsia="Calibri"/>
          <w:color w:val="FF0000"/>
          <w:sz w:val="22"/>
          <w:szCs w:val="22"/>
        </w:rPr>
      </w:pPr>
    </w:p>
    <w:p w14:paraId="4C5D25D1" w14:textId="744866BA" w:rsidR="00D05124" w:rsidRPr="0004170C" w:rsidRDefault="00D05124" w:rsidP="005218AA">
      <w:pPr>
        <w:pStyle w:val="UTU-Kappale"/>
        <w:spacing w:line="276" w:lineRule="auto"/>
        <w:rPr>
          <w:rFonts w:eastAsia="Calibri"/>
          <w:color w:val="FF0000"/>
          <w:sz w:val="22"/>
          <w:szCs w:val="22"/>
        </w:rPr>
      </w:pPr>
      <w:r w:rsidRPr="0004170C">
        <w:rPr>
          <w:rFonts w:eastAsia="Calibri"/>
          <w:color w:val="FF0000"/>
          <w:sz w:val="22"/>
          <w:szCs w:val="22"/>
        </w:rPr>
        <w:t xml:space="preserve">Important! </w:t>
      </w:r>
      <w:r w:rsidRPr="0004170C">
        <w:rPr>
          <w:rFonts w:eastAsia="Calibri"/>
          <w:b/>
          <w:i/>
          <w:color w:val="FF0000"/>
          <w:sz w:val="22"/>
          <w:szCs w:val="22"/>
        </w:rPr>
        <w:t>DO NOT</w:t>
      </w:r>
      <w:r w:rsidRPr="0004170C">
        <w:rPr>
          <w:rFonts w:eastAsia="Calibri"/>
          <w:color w:val="FF0000"/>
          <w:sz w:val="22"/>
          <w:szCs w:val="22"/>
        </w:rPr>
        <w:t xml:space="preserve"> include any of the following: age, gender or a photo of yourself.</w:t>
      </w:r>
    </w:p>
    <w:p w14:paraId="33606940" w14:textId="77777777" w:rsidR="005218AA" w:rsidRPr="0004170C" w:rsidRDefault="005218AA" w:rsidP="005218AA">
      <w:pPr>
        <w:pStyle w:val="UTU-Kappale"/>
        <w:spacing w:line="276" w:lineRule="auto"/>
        <w:rPr>
          <w:rFonts w:eastAsia="Calibri"/>
          <w:color w:val="FF0000"/>
          <w:sz w:val="22"/>
          <w:szCs w:val="22"/>
        </w:rPr>
      </w:pPr>
    </w:p>
    <w:p w14:paraId="466C8A22" w14:textId="70DDA083" w:rsidR="005218AA" w:rsidRPr="0004170C" w:rsidRDefault="005218AA" w:rsidP="005218AA">
      <w:pPr>
        <w:pStyle w:val="UTU-Kappale"/>
        <w:spacing w:line="276" w:lineRule="auto"/>
        <w:rPr>
          <w:rFonts w:eastAsia="Calibri"/>
          <w:color w:val="FF0000"/>
          <w:sz w:val="22"/>
          <w:szCs w:val="22"/>
        </w:rPr>
      </w:pPr>
      <w:r w:rsidRPr="0004170C">
        <w:rPr>
          <w:rFonts w:eastAsia="Calibri"/>
          <w:color w:val="FF0000"/>
          <w:sz w:val="22"/>
          <w:szCs w:val="22"/>
        </w:rPr>
        <w:t>Please remove the text in red after reading it.</w:t>
      </w:r>
    </w:p>
    <w:p w14:paraId="215D0586" w14:textId="77777777" w:rsidR="00993922" w:rsidRPr="0004170C" w:rsidRDefault="00993922" w:rsidP="00820A16">
      <w:pPr>
        <w:pStyle w:val="UTU-Kappale"/>
        <w:spacing w:line="276" w:lineRule="auto"/>
        <w:rPr>
          <w:rFonts w:eastAsia="Calibri"/>
          <w:sz w:val="22"/>
          <w:szCs w:val="22"/>
          <w:lang w:val="en-US"/>
        </w:rPr>
      </w:pPr>
    </w:p>
    <w:p w14:paraId="637BF36B" w14:textId="06D519B5" w:rsidR="00820A16" w:rsidRPr="0004170C" w:rsidRDefault="00993922" w:rsidP="00993922">
      <w:pPr>
        <w:pStyle w:val="UTU-Kappale"/>
        <w:spacing w:line="276" w:lineRule="auto"/>
        <w:rPr>
          <w:rFonts w:eastAsia="Calibri"/>
          <w:b/>
          <w:sz w:val="22"/>
          <w:szCs w:val="22"/>
          <w:lang w:val="en-US"/>
        </w:rPr>
      </w:pPr>
      <w:r w:rsidRPr="0004170C">
        <w:rPr>
          <w:rFonts w:eastAsia="Calibri"/>
          <w:b/>
          <w:sz w:val="22"/>
          <w:szCs w:val="22"/>
          <w:lang w:val="en-US"/>
        </w:rPr>
        <w:t xml:space="preserve">1. </w:t>
      </w:r>
      <w:r w:rsidR="00820A16" w:rsidRPr="0004170C">
        <w:rPr>
          <w:rFonts w:eastAsia="Calibri"/>
          <w:b/>
          <w:sz w:val="22"/>
          <w:szCs w:val="22"/>
          <w:lang w:val="en-US"/>
        </w:rPr>
        <w:t>Personal details</w:t>
      </w:r>
    </w:p>
    <w:p w14:paraId="2536406A" w14:textId="4C558F79" w:rsidR="00820A16" w:rsidRPr="0004170C" w:rsidRDefault="00820A16" w:rsidP="00993922">
      <w:pPr>
        <w:pStyle w:val="UTU-Kappale"/>
        <w:numPr>
          <w:ilvl w:val="0"/>
          <w:numId w:val="17"/>
        </w:numPr>
        <w:spacing w:line="276" w:lineRule="auto"/>
        <w:rPr>
          <w:rFonts w:eastAsia="Calibri"/>
          <w:color w:val="FF0000"/>
          <w:sz w:val="22"/>
          <w:szCs w:val="22"/>
        </w:rPr>
      </w:pPr>
      <w:r w:rsidRPr="0004170C">
        <w:rPr>
          <w:rFonts w:eastAsia="Calibri"/>
          <w:color w:val="FF0000"/>
          <w:sz w:val="22"/>
          <w:szCs w:val="22"/>
        </w:rPr>
        <w:t>Surname (including previous surnames)</w:t>
      </w:r>
    </w:p>
    <w:p w14:paraId="2D51F59B" w14:textId="096E0175" w:rsidR="00820A16" w:rsidRPr="0004170C" w:rsidRDefault="00820A16" w:rsidP="00993922">
      <w:pPr>
        <w:pStyle w:val="UTU-Kappale"/>
        <w:numPr>
          <w:ilvl w:val="0"/>
          <w:numId w:val="17"/>
        </w:numPr>
        <w:spacing w:line="276" w:lineRule="auto"/>
        <w:rPr>
          <w:rFonts w:eastAsia="Calibri"/>
          <w:color w:val="FF0000"/>
          <w:sz w:val="22"/>
          <w:szCs w:val="22"/>
        </w:rPr>
      </w:pPr>
      <w:r w:rsidRPr="0004170C">
        <w:rPr>
          <w:rFonts w:eastAsia="Calibri"/>
          <w:color w:val="FF0000"/>
          <w:sz w:val="22"/>
          <w:szCs w:val="22"/>
        </w:rPr>
        <w:t>First names</w:t>
      </w:r>
    </w:p>
    <w:p w14:paraId="3C47FFA5" w14:textId="5C3A9994" w:rsidR="00820A16" w:rsidRPr="0004170C" w:rsidRDefault="00820A16" w:rsidP="00993922">
      <w:pPr>
        <w:pStyle w:val="UTU-Kappale"/>
        <w:numPr>
          <w:ilvl w:val="0"/>
          <w:numId w:val="17"/>
        </w:numPr>
        <w:spacing w:line="276" w:lineRule="auto"/>
        <w:rPr>
          <w:rFonts w:eastAsia="Calibri"/>
          <w:color w:val="FF0000"/>
          <w:sz w:val="22"/>
          <w:szCs w:val="22"/>
        </w:rPr>
      </w:pPr>
      <w:r w:rsidRPr="0004170C">
        <w:rPr>
          <w:rFonts w:eastAsia="Calibri"/>
          <w:color w:val="FF0000"/>
          <w:sz w:val="22"/>
          <w:szCs w:val="22"/>
        </w:rPr>
        <w:t xml:space="preserve">Researcher ID, if applicable (e.g. ORCID, </w:t>
      </w:r>
      <w:proofErr w:type="spellStart"/>
      <w:r w:rsidRPr="0004170C">
        <w:rPr>
          <w:rFonts w:eastAsia="Calibri"/>
          <w:color w:val="FF0000"/>
          <w:sz w:val="22"/>
          <w:szCs w:val="22"/>
        </w:rPr>
        <w:t>ResearcherID</w:t>
      </w:r>
      <w:proofErr w:type="spellEnd"/>
      <w:r w:rsidRPr="0004170C">
        <w:rPr>
          <w:rFonts w:eastAsia="Calibri"/>
          <w:color w:val="FF0000"/>
          <w:sz w:val="22"/>
          <w:szCs w:val="22"/>
        </w:rPr>
        <w:t>)</w:t>
      </w:r>
    </w:p>
    <w:p w14:paraId="60CA75F8" w14:textId="303731A9" w:rsidR="00D05124" w:rsidRPr="0004170C" w:rsidRDefault="00D05124" w:rsidP="00993922">
      <w:pPr>
        <w:pStyle w:val="UTU-Kappale"/>
        <w:numPr>
          <w:ilvl w:val="0"/>
          <w:numId w:val="17"/>
        </w:numPr>
        <w:spacing w:line="276" w:lineRule="auto"/>
        <w:rPr>
          <w:rFonts w:eastAsia="Calibri"/>
          <w:color w:val="FF0000"/>
          <w:sz w:val="22"/>
          <w:szCs w:val="22"/>
        </w:rPr>
      </w:pPr>
      <w:r w:rsidRPr="0004170C">
        <w:rPr>
          <w:rFonts w:eastAsia="Calibri"/>
          <w:b/>
          <w:i/>
          <w:color w:val="FF0000"/>
          <w:sz w:val="22"/>
          <w:szCs w:val="22"/>
        </w:rPr>
        <w:t>DO NOT</w:t>
      </w:r>
      <w:r w:rsidRPr="0004170C">
        <w:rPr>
          <w:rFonts w:eastAsia="Calibri"/>
          <w:color w:val="FF0000"/>
          <w:sz w:val="22"/>
          <w:szCs w:val="22"/>
        </w:rPr>
        <w:t xml:space="preserve"> include </w:t>
      </w:r>
      <w:r w:rsidRPr="0004170C">
        <w:rPr>
          <w:rFonts w:eastAsiaTheme="minorHAnsi"/>
          <w:color w:val="FF0000"/>
          <w:sz w:val="22"/>
          <w:szCs w:val="22"/>
        </w:rPr>
        <w:t>any of the following: age, gender or a photo of yourself.</w:t>
      </w:r>
    </w:p>
    <w:p w14:paraId="63CFC0D5" w14:textId="77777777" w:rsidR="00993922" w:rsidRPr="0004170C" w:rsidRDefault="00993922" w:rsidP="00820A16">
      <w:pPr>
        <w:pStyle w:val="UTU-Kappale"/>
        <w:spacing w:line="276" w:lineRule="auto"/>
        <w:rPr>
          <w:rFonts w:eastAsia="Calibri"/>
          <w:sz w:val="22"/>
          <w:szCs w:val="22"/>
        </w:rPr>
      </w:pPr>
    </w:p>
    <w:p w14:paraId="46737F17" w14:textId="1DE7C74D" w:rsidR="00820A16" w:rsidRPr="0004170C" w:rsidRDefault="00993922" w:rsidP="00993922">
      <w:pPr>
        <w:pStyle w:val="UTU-Kappale"/>
        <w:spacing w:line="276" w:lineRule="auto"/>
        <w:rPr>
          <w:rFonts w:eastAsia="Calibri"/>
          <w:b/>
          <w:sz w:val="22"/>
          <w:szCs w:val="22"/>
        </w:rPr>
      </w:pPr>
      <w:r w:rsidRPr="0004170C">
        <w:rPr>
          <w:rFonts w:eastAsia="Calibri"/>
          <w:b/>
          <w:sz w:val="22"/>
          <w:szCs w:val="22"/>
        </w:rPr>
        <w:t xml:space="preserve">2. </w:t>
      </w:r>
      <w:r w:rsidR="00820A16" w:rsidRPr="0004170C">
        <w:rPr>
          <w:rFonts w:eastAsia="Calibri"/>
          <w:b/>
          <w:sz w:val="22"/>
          <w:szCs w:val="22"/>
        </w:rPr>
        <w:t>Degrees</w:t>
      </w:r>
    </w:p>
    <w:p w14:paraId="57DF6B26" w14:textId="34C2846B" w:rsidR="00820A16" w:rsidRPr="0004170C" w:rsidRDefault="00820A16" w:rsidP="00993922">
      <w:pPr>
        <w:pStyle w:val="UTU-Kappale"/>
        <w:numPr>
          <w:ilvl w:val="0"/>
          <w:numId w:val="18"/>
        </w:numPr>
        <w:spacing w:line="276" w:lineRule="auto"/>
        <w:rPr>
          <w:rFonts w:eastAsia="Calibri"/>
          <w:color w:val="FF0000"/>
          <w:sz w:val="22"/>
          <w:szCs w:val="22"/>
        </w:rPr>
      </w:pPr>
      <w:r w:rsidRPr="0004170C">
        <w:rPr>
          <w:rFonts w:eastAsia="Calibri"/>
          <w:color w:val="FF0000"/>
          <w:sz w:val="22"/>
          <w:szCs w:val="22"/>
        </w:rPr>
        <w:t>Date of degree certificate (the most recent one first), degree title, major subject/degree programme or equivalent, name of the educational institution, locality and country where the degree was completed; contact details of the organisation that granted the highest degree.</w:t>
      </w:r>
    </w:p>
    <w:p w14:paraId="5A823002" w14:textId="77777777" w:rsidR="00993922" w:rsidRPr="0004170C" w:rsidRDefault="00993922" w:rsidP="00820A16">
      <w:pPr>
        <w:pStyle w:val="UTU-Kappale"/>
        <w:spacing w:line="276" w:lineRule="auto"/>
        <w:rPr>
          <w:rFonts w:eastAsia="Calibri"/>
          <w:sz w:val="22"/>
          <w:szCs w:val="22"/>
        </w:rPr>
      </w:pPr>
    </w:p>
    <w:p w14:paraId="76CE6F08" w14:textId="066DCBD8" w:rsidR="00820A16" w:rsidRPr="0004170C" w:rsidRDefault="00993922" w:rsidP="00993922">
      <w:pPr>
        <w:pStyle w:val="UTU-Kappale"/>
        <w:spacing w:line="276" w:lineRule="auto"/>
        <w:rPr>
          <w:rFonts w:eastAsia="Calibri"/>
          <w:b/>
          <w:sz w:val="22"/>
          <w:szCs w:val="22"/>
        </w:rPr>
      </w:pPr>
      <w:r w:rsidRPr="0004170C">
        <w:rPr>
          <w:rFonts w:eastAsia="Calibri"/>
          <w:b/>
          <w:sz w:val="22"/>
          <w:szCs w:val="22"/>
        </w:rPr>
        <w:t xml:space="preserve">3. </w:t>
      </w:r>
      <w:r w:rsidR="00820A16" w:rsidRPr="0004170C">
        <w:rPr>
          <w:rFonts w:eastAsia="Calibri"/>
          <w:b/>
          <w:sz w:val="22"/>
          <w:szCs w:val="22"/>
        </w:rPr>
        <w:t>Other education and expertise</w:t>
      </w:r>
    </w:p>
    <w:p w14:paraId="68868CA0" w14:textId="5F2FE951" w:rsidR="00820A16" w:rsidRPr="0004170C" w:rsidRDefault="00820A16" w:rsidP="00993922">
      <w:pPr>
        <w:pStyle w:val="UTU-Kappale"/>
        <w:numPr>
          <w:ilvl w:val="0"/>
          <w:numId w:val="19"/>
        </w:numPr>
        <w:spacing w:line="276" w:lineRule="auto"/>
        <w:rPr>
          <w:rFonts w:eastAsia="Calibri"/>
          <w:color w:val="FF0000"/>
          <w:sz w:val="22"/>
          <w:szCs w:val="22"/>
        </w:rPr>
      </w:pPr>
      <w:r w:rsidRPr="0004170C">
        <w:rPr>
          <w:rFonts w:eastAsia="Calibri"/>
          <w:color w:val="FF0000"/>
          <w:sz w:val="22"/>
          <w:szCs w:val="22"/>
        </w:rPr>
        <w:t>Other education, professional competences/qualifications or supplementary training: date of completion, name, scope and provider of the education or training (name and locality)</w:t>
      </w:r>
    </w:p>
    <w:p w14:paraId="21047AEB" w14:textId="77777777" w:rsidR="00993922" w:rsidRPr="0004170C" w:rsidRDefault="00993922" w:rsidP="00820A16">
      <w:pPr>
        <w:pStyle w:val="UTU-Kappale"/>
        <w:spacing w:line="276" w:lineRule="auto"/>
        <w:rPr>
          <w:rFonts w:eastAsia="Calibri"/>
          <w:sz w:val="22"/>
          <w:szCs w:val="22"/>
        </w:rPr>
      </w:pPr>
    </w:p>
    <w:p w14:paraId="0CCDC6BF" w14:textId="103C24EC" w:rsidR="00820A16" w:rsidRPr="0004170C" w:rsidRDefault="00993922" w:rsidP="00993922">
      <w:pPr>
        <w:pStyle w:val="UTU-Kappale"/>
        <w:spacing w:line="276" w:lineRule="auto"/>
        <w:rPr>
          <w:rFonts w:eastAsia="Calibri"/>
          <w:b/>
          <w:sz w:val="22"/>
          <w:szCs w:val="22"/>
        </w:rPr>
      </w:pPr>
      <w:r w:rsidRPr="0004170C">
        <w:rPr>
          <w:rFonts w:eastAsia="Calibri"/>
          <w:b/>
          <w:sz w:val="22"/>
          <w:szCs w:val="22"/>
        </w:rPr>
        <w:t xml:space="preserve">4. </w:t>
      </w:r>
      <w:r w:rsidR="00820A16" w:rsidRPr="0004170C">
        <w:rPr>
          <w:rFonts w:eastAsia="Calibri"/>
          <w:b/>
          <w:sz w:val="22"/>
          <w:szCs w:val="22"/>
        </w:rPr>
        <w:t>Language skills</w:t>
      </w:r>
    </w:p>
    <w:p w14:paraId="4D4E4116" w14:textId="6C6DE03A" w:rsidR="00820A16" w:rsidRPr="0004170C" w:rsidRDefault="00820A16" w:rsidP="00993922">
      <w:pPr>
        <w:pStyle w:val="UTU-Kappale"/>
        <w:numPr>
          <w:ilvl w:val="0"/>
          <w:numId w:val="16"/>
        </w:numPr>
        <w:spacing w:line="276" w:lineRule="auto"/>
        <w:rPr>
          <w:rFonts w:eastAsia="Calibri"/>
          <w:color w:val="FF0000"/>
          <w:sz w:val="22"/>
          <w:szCs w:val="22"/>
        </w:rPr>
      </w:pPr>
      <w:r w:rsidRPr="0004170C">
        <w:rPr>
          <w:rFonts w:eastAsia="Calibri"/>
          <w:color w:val="FF0000"/>
          <w:sz w:val="22"/>
          <w:szCs w:val="22"/>
        </w:rPr>
        <w:t xml:space="preserve">Native language </w:t>
      </w:r>
    </w:p>
    <w:p w14:paraId="4E23CF92" w14:textId="24FC2997" w:rsidR="00820A16" w:rsidRPr="0004170C" w:rsidRDefault="00820A16" w:rsidP="00993922">
      <w:pPr>
        <w:pStyle w:val="UTU-Kappale"/>
        <w:numPr>
          <w:ilvl w:val="0"/>
          <w:numId w:val="16"/>
        </w:numPr>
        <w:spacing w:line="276" w:lineRule="auto"/>
        <w:rPr>
          <w:rFonts w:eastAsia="Calibri"/>
          <w:color w:val="FF0000"/>
          <w:sz w:val="22"/>
          <w:szCs w:val="22"/>
        </w:rPr>
      </w:pPr>
      <w:r w:rsidRPr="0004170C">
        <w:rPr>
          <w:rFonts w:eastAsia="Calibri"/>
          <w:color w:val="FF0000"/>
          <w:sz w:val="22"/>
          <w:szCs w:val="22"/>
        </w:rPr>
        <w:t xml:space="preserve">Other language skills: the level achieved and the date of certificate, or a justified self-assessment of skills (the </w:t>
      </w:r>
      <w:r w:rsidR="00970908" w:rsidRPr="0004170C">
        <w:rPr>
          <w:rFonts w:eastAsia="Calibri"/>
          <w:color w:val="FF0000"/>
          <w:sz w:val="22"/>
          <w:szCs w:val="22"/>
        </w:rPr>
        <w:t>CEFR</w:t>
      </w:r>
      <w:r w:rsidRPr="0004170C">
        <w:rPr>
          <w:rFonts w:eastAsia="Calibri"/>
          <w:color w:val="FF0000"/>
          <w:sz w:val="22"/>
          <w:szCs w:val="22"/>
        </w:rPr>
        <w:t xml:space="preserve"> may be used for self-assessment</w:t>
      </w:r>
      <w:r w:rsidR="00970908" w:rsidRPr="0004170C">
        <w:rPr>
          <w:rFonts w:eastAsia="Calibri"/>
          <w:color w:val="FF0000"/>
          <w:sz w:val="22"/>
          <w:szCs w:val="22"/>
        </w:rPr>
        <w:t xml:space="preserve">: </w:t>
      </w:r>
      <w:hyperlink r:id="rId9" w:history="1">
        <w:r w:rsidR="00970908" w:rsidRPr="0004170C">
          <w:rPr>
            <w:rStyle w:val="Hyperlinkki"/>
            <w:rFonts w:eastAsia="Calibri"/>
            <w:color w:val="FF0000"/>
            <w:sz w:val="22"/>
            <w:szCs w:val="22"/>
          </w:rPr>
          <w:t>https://www.coe.int/en/web/common-european-framework-reference-languages/table-2-cefr-3.3-common-reference-levels-self-assessment-grid</w:t>
        </w:r>
      </w:hyperlink>
      <w:r w:rsidR="00970908" w:rsidRPr="0004170C">
        <w:rPr>
          <w:rFonts w:eastAsia="Calibri"/>
          <w:color w:val="FF0000"/>
          <w:sz w:val="22"/>
          <w:szCs w:val="22"/>
        </w:rPr>
        <w:t xml:space="preserve"> )</w:t>
      </w:r>
    </w:p>
    <w:p w14:paraId="036172CD" w14:textId="77777777" w:rsidR="00993922" w:rsidRPr="0004170C" w:rsidRDefault="00993922" w:rsidP="00820A16">
      <w:pPr>
        <w:pStyle w:val="UTU-Kappale"/>
        <w:spacing w:line="276" w:lineRule="auto"/>
        <w:rPr>
          <w:rFonts w:eastAsia="Calibri"/>
          <w:sz w:val="22"/>
          <w:szCs w:val="22"/>
        </w:rPr>
      </w:pPr>
    </w:p>
    <w:p w14:paraId="4EDEE111" w14:textId="0DCA8796" w:rsidR="00820A16" w:rsidRPr="0004170C" w:rsidRDefault="00993922" w:rsidP="00993922">
      <w:pPr>
        <w:pStyle w:val="UTU-Kappale"/>
        <w:spacing w:line="276" w:lineRule="auto"/>
        <w:rPr>
          <w:rFonts w:eastAsia="Calibri"/>
          <w:b/>
          <w:sz w:val="22"/>
          <w:szCs w:val="22"/>
        </w:rPr>
      </w:pPr>
      <w:r w:rsidRPr="0004170C">
        <w:rPr>
          <w:rFonts w:eastAsia="Calibri"/>
          <w:b/>
          <w:sz w:val="22"/>
          <w:szCs w:val="22"/>
        </w:rPr>
        <w:t xml:space="preserve">5. </w:t>
      </w:r>
      <w:r w:rsidR="00820A16" w:rsidRPr="0004170C">
        <w:rPr>
          <w:rFonts w:eastAsia="Calibri"/>
          <w:b/>
          <w:sz w:val="22"/>
          <w:szCs w:val="22"/>
        </w:rPr>
        <w:t>Current employment</w:t>
      </w:r>
    </w:p>
    <w:p w14:paraId="72D91652" w14:textId="26F93217" w:rsidR="00820A16" w:rsidRPr="0004170C" w:rsidRDefault="00820A16" w:rsidP="008127D6">
      <w:pPr>
        <w:pStyle w:val="UTU-Kappale"/>
        <w:numPr>
          <w:ilvl w:val="0"/>
          <w:numId w:val="15"/>
        </w:numPr>
        <w:spacing w:line="276" w:lineRule="auto"/>
        <w:rPr>
          <w:rFonts w:eastAsia="Calibri"/>
          <w:color w:val="FF0000"/>
          <w:sz w:val="22"/>
          <w:szCs w:val="22"/>
        </w:rPr>
      </w:pPr>
      <w:r w:rsidRPr="0004170C">
        <w:rPr>
          <w:rFonts w:eastAsia="Calibri"/>
          <w:color w:val="FF0000"/>
          <w:sz w:val="22"/>
          <w:szCs w:val="22"/>
        </w:rPr>
        <w:t>Start and end date of employment relationship, current job title, employer and place of work (if the work is part-time, this should be stated; a short job description should be provided if necessary)</w:t>
      </w:r>
    </w:p>
    <w:p w14:paraId="0D3A2E4B" w14:textId="052FF56C" w:rsidR="00820A16" w:rsidRPr="0004170C" w:rsidRDefault="00820A16" w:rsidP="00993922">
      <w:pPr>
        <w:pStyle w:val="UTU-Kappale"/>
        <w:numPr>
          <w:ilvl w:val="0"/>
          <w:numId w:val="15"/>
        </w:numPr>
        <w:spacing w:line="276" w:lineRule="auto"/>
        <w:rPr>
          <w:rFonts w:eastAsia="Calibri"/>
          <w:color w:val="FF0000"/>
          <w:sz w:val="22"/>
          <w:szCs w:val="22"/>
        </w:rPr>
      </w:pPr>
      <w:r w:rsidRPr="0004170C">
        <w:rPr>
          <w:rFonts w:eastAsia="Calibri"/>
          <w:color w:val="FF0000"/>
          <w:sz w:val="22"/>
          <w:szCs w:val="22"/>
        </w:rPr>
        <w:t>Secondary occupations</w:t>
      </w:r>
    </w:p>
    <w:p w14:paraId="4A17D7C6" w14:textId="77777777" w:rsidR="00993922" w:rsidRPr="0004170C" w:rsidRDefault="00993922" w:rsidP="00820A16">
      <w:pPr>
        <w:pStyle w:val="UTU-Kappale"/>
        <w:spacing w:line="276" w:lineRule="auto"/>
        <w:rPr>
          <w:rFonts w:eastAsia="Calibri"/>
          <w:sz w:val="22"/>
          <w:szCs w:val="22"/>
        </w:rPr>
      </w:pPr>
    </w:p>
    <w:p w14:paraId="0C0EB94F" w14:textId="0AB6AF03" w:rsidR="00820A16" w:rsidRPr="0004170C" w:rsidRDefault="00993922" w:rsidP="00993922">
      <w:pPr>
        <w:pStyle w:val="UTU-Kappale"/>
        <w:spacing w:line="276" w:lineRule="auto"/>
        <w:rPr>
          <w:rFonts w:eastAsia="Calibri"/>
          <w:b/>
          <w:sz w:val="22"/>
          <w:szCs w:val="22"/>
        </w:rPr>
      </w:pPr>
      <w:r w:rsidRPr="0004170C">
        <w:rPr>
          <w:rFonts w:eastAsia="Calibri"/>
          <w:b/>
          <w:sz w:val="22"/>
          <w:szCs w:val="22"/>
        </w:rPr>
        <w:t xml:space="preserve">6. </w:t>
      </w:r>
      <w:r w:rsidR="00820A16" w:rsidRPr="0004170C">
        <w:rPr>
          <w:rFonts w:eastAsia="Calibri"/>
          <w:b/>
          <w:sz w:val="22"/>
          <w:szCs w:val="22"/>
        </w:rPr>
        <w:t>Previous work experience</w:t>
      </w:r>
    </w:p>
    <w:p w14:paraId="2BE7B8CF" w14:textId="2F6DF6EF" w:rsidR="00820A16" w:rsidRPr="0004170C" w:rsidRDefault="00820A16" w:rsidP="00993922">
      <w:pPr>
        <w:pStyle w:val="UTU-Kappale"/>
        <w:numPr>
          <w:ilvl w:val="0"/>
          <w:numId w:val="14"/>
        </w:numPr>
        <w:spacing w:line="276" w:lineRule="auto"/>
        <w:rPr>
          <w:rFonts w:eastAsia="Calibri"/>
          <w:color w:val="FF0000"/>
          <w:sz w:val="22"/>
          <w:szCs w:val="22"/>
        </w:rPr>
      </w:pPr>
      <w:r w:rsidRPr="0004170C">
        <w:rPr>
          <w:rFonts w:eastAsia="Calibri"/>
          <w:color w:val="FF0000"/>
          <w:sz w:val="22"/>
          <w:szCs w:val="22"/>
        </w:rPr>
        <w:t>Previous employment relationships and grant periods (the most recent one first), including long-term visits abroad: the start and end date of the employment/role, job position, employer and place of work or funding organisation (if the work is part-time, this should be stated; a short job description should be provided if necessary)</w:t>
      </w:r>
    </w:p>
    <w:p w14:paraId="73A99E02" w14:textId="28A6F063" w:rsidR="00820A16" w:rsidRPr="0004170C" w:rsidRDefault="00820A16" w:rsidP="00993922">
      <w:pPr>
        <w:pStyle w:val="UTU-Kappale"/>
        <w:numPr>
          <w:ilvl w:val="0"/>
          <w:numId w:val="14"/>
        </w:numPr>
        <w:spacing w:line="276" w:lineRule="auto"/>
        <w:rPr>
          <w:rFonts w:eastAsia="Calibri"/>
          <w:color w:val="FF0000"/>
          <w:sz w:val="22"/>
          <w:szCs w:val="22"/>
        </w:rPr>
      </w:pPr>
      <w:r w:rsidRPr="0004170C">
        <w:rPr>
          <w:rFonts w:eastAsia="Calibri"/>
          <w:color w:val="FF0000"/>
          <w:sz w:val="22"/>
          <w:szCs w:val="22"/>
        </w:rPr>
        <w:lastRenderedPageBreak/>
        <w:t>Previous secondary occupations and other positions and commitments that are relevant to the application (e.g. in companies)</w:t>
      </w:r>
    </w:p>
    <w:p w14:paraId="56B55604" w14:textId="77777777" w:rsidR="00993922" w:rsidRPr="0004170C" w:rsidRDefault="00993922" w:rsidP="00820A16">
      <w:pPr>
        <w:pStyle w:val="UTU-Kappale"/>
        <w:spacing w:line="276" w:lineRule="auto"/>
        <w:rPr>
          <w:rFonts w:eastAsia="Calibri"/>
          <w:sz w:val="22"/>
          <w:szCs w:val="22"/>
        </w:rPr>
      </w:pPr>
    </w:p>
    <w:p w14:paraId="4D1FB780" w14:textId="471A24E2" w:rsidR="00820A16" w:rsidRPr="0004170C" w:rsidRDefault="00993922" w:rsidP="00993922">
      <w:pPr>
        <w:pStyle w:val="UTU-Kappale"/>
        <w:spacing w:line="276" w:lineRule="auto"/>
        <w:rPr>
          <w:rFonts w:eastAsia="Calibri"/>
          <w:b/>
          <w:sz w:val="22"/>
          <w:szCs w:val="22"/>
        </w:rPr>
      </w:pPr>
      <w:r w:rsidRPr="0004170C">
        <w:rPr>
          <w:rFonts w:eastAsia="Calibri"/>
          <w:b/>
          <w:sz w:val="22"/>
          <w:szCs w:val="22"/>
        </w:rPr>
        <w:t xml:space="preserve">7. </w:t>
      </w:r>
      <w:r w:rsidR="00820A16" w:rsidRPr="0004170C">
        <w:rPr>
          <w:rFonts w:eastAsia="Calibri"/>
          <w:b/>
          <w:sz w:val="22"/>
          <w:szCs w:val="22"/>
        </w:rPr>
        <w:t>Career breaks</w:t>
      </w:r>
    </w:p>
    <w:p w14:paraId="54CF7E3E" w14:textId="77777777" w:rsidR="00820A16" w:rsidRPr="0004170C" w:rsidRDefault="00820A16" w:rsidP="00820A16">
      <w:pPr>
        <w:pStyle w:val="UTU-Kappale"/>
        <w:spacing w:line="276" w:lineRule="auto"/>
        <w:rPr>
          <w:rFonts w:eastAsia="Calibri"/>
          <w:color w:val="FF0000"/>
          <w:sz w:val="22"/>
          <w:szCs w:val="22"/>
        </w:rPr>
      </w:pPr>
      <w:r w:rsidRPr="0004170C">
        <w:rPr>
          <w:rFonts w:eastAsia="Calibri"/>
          <w:color w:val="FF0000"/>
          <w:sz w:val="22"/>
          <w:szCs w:val="22"/>
        </w:rPr>
        <w:t>The inclusion of this information is optional, but it may have a positive impact on the evaluation.</w:t>
      </w:r>
    </w:p>
    <w:p w14:paraId="372AFB13" w14:textId="2D1AE1C3" w:rsidR="00820A16" w:rsidRPr="0004170C" w:rsidRDefault="00820A16" w:rsidP="00993922">
      <w:pPr>
        <w:pStyle w:val="UTU-Kappale"/>
        <w:numPr>
          <w:ilvl w:val="0"/>
          <w:numId w:val="13"/>
        </w:numPr>
        <w:spacing w:line="276" w:lineRule="auto"/>
        <w:rPr>
          <w:rFonts w:eastAsia="Calibri"/>
          <w:color w:val="FF0000"/>
          <w:sz w:val="22"/>
          <w:szCs w:val="22"/>
        </w:rPr>
      </w:pPr>
      <w:r w:rsidRPr="0004170C">
        <w:rPr>
          <w:rFonts w:eastAsia="Calibri"/>
          <w:color w:val="FF0000"/>
          <w:sz w:val="22"/>
          <w:szCs w:val="22"/>
        </w:rPr>
        <w:t>Family leave, military or non-military service, other leaves of absence or career breaks, with dates and duration in months</w:t>
      </w:r>
    </w:p>
    <w:p w14:paraId="350DF39A" w14:textId="77777777" w:rsidR="00993922" w:rsidRPr="0004170C" w:rsidRDefault="00993922" w:rsidP="00820A16">
      <w:pPr>
        <w:pStyle w:val="UTU-Kappale"/>
        <w:spacing w:line="276" w:lineRule="auto"/>
        <w:rPr>
          <w:rFonts w:eastAsia="Calibri"/>
          <w:sz w:val="22"/>
          <w:szCs w:val="22"/>
        </w:rPr>
      </w:pPr>
    </w:p>
    <w:p w14:paraId="06EEC69F" w14:textId="003F9568" w:rsidR="00820A16" w:rsidRPr="0004170C" w:rsidRDefault="00993922" w:rsidP="00993922">
      <w:pPr>
        <w:pStyle w:val="UTU-Kappale"/>
        <w:spacing w:line="276" w:lineRule="auto"/>
        <w:rPr>
          <w:rFonts w:eastAsia="Calibri"/>
          <w:b/>
          <w:sz w:val="22"/>
          <w:szCs w:val="22"/>
        </w:rPr>
      </w:pPr>
      <w:r w:rsidRPr="0004170C">
        <w:rPr>
          <w:rFonts w:eastAsia="Calibri"/>
          <w:b/>
          <w:sz w:val="22"/>
          <w:szCs w:val="22"/>
        </w:rPr>
        <w:t xml:space="preserve">8. </w:t>
      </w:r>
      <w:r w:rsidR="00820A16" w:rsidRPr="0004170C">
        <w:rPr>
          <w:rFonts w:eastAsia="Calibri"/>
          <w:b/>
          <w:sz w:val="22"/>
          <w:szCs w:val="22"/>
        </w:rPr>
        <w:t xml:space="preserve">Research funding and grants </w:t>
      </w:r>
    </w:p>
    <w:p w14:paraId="11467684" w14:textId="79A17CD3" w:rsidR="00820A16" w:rsidRPr="0004170C" w:rsidRDefault="00820A16" w:rsidP="00993922">
      <w:pPr>
        <w:pStyle w:val="UTU-Kappale"/>
        <w:numPr>
          <w:ilvl w:val="0"/>
          <w:numId w:val="12"/>
        </w:numPr>
        <w:spacing w:line="276" w:lineRule="auto"/>
        <w:rPr>
          <w:rFonts w:eastAsia="Calibri"/>
          <w:color w:val="FF0000"/>
          <w:sz w:val="22"/>
          <w:szCs w:val="22"/>
        </w:rPr>
      </w:pPr>
      <w:r w:rsidRPr="0004170C">
        <w:rPr>
          <w:rFonts w:eastAsia="Calibri"/>
          <w:color w:val="FF0000"/>
          <w:sz w:val="22"/>
          <w:szCs w:val="22"/>
        </w:rPr>
        <w:t xml:space="preserve">Significant research funding: start and end dates of funding, type, source and amount of funding; role in the preparation of funding applications for a research group; name of principal investigator </w:t>
      </w:r>
    </w:p>
    <w:p w14:paraId="2CD924D9" w14:textId="77777777" w:rsidR="00993922" w:rsidRPr="0004170C" w:rsidRDefault="00993922" w:rsidP="00820A16">
      <w:pPr>
        <w:pStyle w:val="UTU-Kappale"/>
        <w:spacing w:line="276" w:lineRule="auto"/>
        <w:rPr>
          <w:rFonts w:eastAsia="Calibri"/>
          <w:sz w:val="22"/>
          <w:szCs w:val="22"/>
        </w:rPr>
      </w:pPr>
    </w:p>
    <w:p w14:paraId="573D54A2" w14:textId="76AFC1C6" w:rsidR="00820A16" w:rsidRPr="0004170C" w:rsidRDefault="00993922" w:rsidP="00993922">
      <w:pPr>
        <w:pStyle w:val="UTU-Kappale"/>
        <w:spacing w:line="276" w:lineRule="auto"/>
        <w:rPr>
          <w:rFonts w:eastAsia="Calibri"/>
          <w:b/>
          <w:sz w:val="22"/>
          <w:szCs w:val="22"/>
        </w:rPr>
      </w:pPr>
      <w:r w:rsidRPr="0004170C">
        <w:rPr>
          <w:rFonts w:eastAsia="Calibri"/>
          <w:b/>
          <w:sz w:val="22"/>
          <w:szCs w:val="22"/>
        </w:rPr>
        <w:t xml:space="preserve">9. </w:t>
      </w:r>
      <w:r w:rsidR="00820A16" w:rsidRPr="0004170C">
        <w:rPr>
          <w:rFonts w:eastAsia="Calibri"/>
          <w:b/>
          <w:sz w:val="22"/>
          <w:szCs w:val="22"/>
        </w:rPr>
        <w:t>Research output</w:t>
      </w:r>
    </w:p>
    <w:p w14:paraId="4CEF7244" w14:textId="38EA989D" w:rsidR="00B67CB2" w:rsidRPr="0004170C" w:rsidRDefault="00D05124" w:rsidP="00993922">
      <w:pPr>
        <w:pStyle w:val="UTU-Kappale"/>
        <w:numPr>
          <w:ilvl w:val="0"/>
          <w:numId w:val="11"/>
        </w:numPr>
        <w:spacing w:line="276" w:lineRule="auto"/>
        <w:rPr>
          <w:rFonts w:eastAsia="Calibri"/>
          <w:b/>
          <w:color w:val="FF0000"/>
          <w:sz w:val="22"/>
          <w:szCs w:val="22"/>
        </w:rPr>
      </w:pPr>
      <w:r w:rsidRPr="0004170C">
        <w:rPr>
          <w:rFonts w:eastAsia="Calibri"/>
          <w:b/>
          <w:color w:val="FF0000"/>
          <w:sz w:val="22"/>
          <w:szCs w:val="22"/>
        </w:rPr>
        <w:t xml:space="preserve">MANDATORY: </w:t>
      </w:r>
      <w:r w:rsidR="00B67CB2" w:rsidRPr="0004170C">
        <w:rPr>
          <w:rFonts w:eastAsia="Calibri"/>
          <w:b/>
          <w:color w:val="FF0000"/>
          <w:sz w:val="22"/>
          <w:szCs w:val="22"/>
        </w:rPr>
        <w:t xml:space="preserve">List of peer-reviewed scientific publications with full reference details </w:t>
      </w:r>
    </w:p>
    <w:p w14:paraId="66E4AAE8" w14:textId="2B99F8ED" w:rsidR="00820A16" w:rsidRPr="00902D66" w:rsidRDefault="00820A16" w:rsidP="00993922">
      <w:pPr>
        <w:pStyle w:val="UTU-Kappale"/>
        <w:numPr>
          <w:ilvl w:val="0"/>
          <w:numId w:val="11"/>
        </w:numPr>
        <w:spacing w:line="276" w:lineRule="auto"/>
        <w:rPr>
          <w:rFonts w:eastAsia="Calibri"/>
          <w:color w:val="FF0000"/>
          <w:sz w:val="22"/>
          <w:szCs w:val="22"/>
        </w:rPr>
      </w:pPr>
      <w:r w:rsidRPr="0004170C">
        <w:rPr>
          <w:rFonts w:eastAsia="Calibri"/>
          <w:color w:val="FF0000"/>
          <w:sz w:val="22"/>
          <w:szCs w:val="22"/>
        </w:rPr>
        <w:t xml:space="preserve">Total number of publications and for example </w:t>
      </w:r>
      <w:r w:rsidR="00CF028E" w:rsidRPr="0004170C">
        <w:rPr>
          <w:rFonts w:eastAsia="Calibri"/>
          <w:color w:val="FF0000"/>
          <w:sz w:val="22"/>
          <w:szCs w:val="22"/>
        </w:rPr>
        <w:t>few</w:t>
      </w:r>
      <w:r w:rsidRPr="0004170C">
        <w:rPr>
          <w:rFonts w:eastAsia="Calibri"/>
          <w:color w:val="FF0000"/>
          <w:sz w:val="22"/>
          <w:szCs w:val="22"/>
        </w:rPr>
        <w:t xml:space="preserve"> most important and/or most cited publications (identify </w:t>
      </w:r>
      <w:r w:rsidRPr="00902D66">
        <w:rPr>
          <w:rFonts w:eastAsia="Calibri"/>
          <w:color w:val="FF0000"/>
          <w:sz w:val="22"/>
          <w:szCs w:val="22"/>
        </w:rPr>
        <w:t>the database); links to open-access publications;</w:t>
      </w:r>
    </w:p>
    <w:p w14:paraId="6D7D813C" w14:textId="6081EB60" w:rsidR="00820A16" w:rsidRPr="00902D66" w:rsidRDefault="00820A16" w:rsidP="00993922">
      <w:pPr>
        <w:pStyle w:val="UTU-Kappale"/>
        <w:numPr>
          <w:ilvl w:val="0"/>
          <w:numId w:val="11"/>
        </w:numPr>
        <w:spacing w:line="276" w:lineRule="auto"/>
        <w:rPr>
          <w:rFonts w:eastAsia="Calibri"/>
          <w:color w:val="FF0000"/>
          <w:sz w:val="22"/>
          <w:szCs w:val="22"/>
        </w:rPr>
      </w:pPr>
      <w:r w:rsidRPr="00902D66">
        <w:rPr>
          <w:rFonts w:eastAsia="Calibri"/>
          <w:color w:val="FF0000"/>
          <w:sz w:val="22"/>
          <w:szCs w:val="22"/>
        </w:rPr>
        <w:t>Methods, software, infrastructures, materials, guides and tools developed</w:t>
      </w:r>
    </w:p>
    <w:p w14:paraId="449AF7FE" w14:textId="58AF3F16" w:rsidR="00993922" w:rsidRPr="00902D66" w:rsidRDefault="00820A16" w:rsidP="00820A16">
      <w:pPr>
        <w:pStyle w:val="UTU-Kappale"/>
        <w:numPr>
          <w:ilvl w:val="0"/>
          <w:numId w:val="11"/>
        </w:numPr>
        <w:spacing w:line="276" w:lineRule="auto"/>
        <w:rPr>
          <w:rFonts w:eastAsia="Calibri"/>
          <w:color w:val="FF0000"/>
          <w:sz w:val="22"/>
          <w:szCs w:val="22"/>
        </w:rPr>
      </w:pPr>
      <w:r w:rsidRPr="00902D66">
        <w:rPr>
          <w:rFonts w:eastAsia="Calibri"/>
          <w:color w:val="FF0000"/>
          <w:sz w:val="22"/>
          <w:szCs w:val="22"/>
        </w:rPr>
        <w:t>Patents and inventions</w:t>
      </w:r>
    </w:p>
    <w:p w14:paraId="56140B27" w14:textId="77777777" w:rsidR="00A635C5" w:rsidRPr="0004170C" w:rsidRDefault="00A635C5" w:rsidP="00A635C5">
      <w:pPr>
        <w:pStyle w:val="UTU-Kappale"/>
        <w:spacing w:line="276" w:lineRule="auto"/>
        <w:rPr>
          <w:rFonts w:eastAsia="Calibri"/>
          <w:sz w:val="22"/>
          <w:szCs w:val="22"/>
        </w:rPr>
      </w:pPr>
    </w:p>
    <w:p w14:paraId="4C07CDD5" w14:textId="6447F1B1" w:rsidR="00820A16" w:rsidRPr="0004170C" w:rsidRDefault="00993922" w:rsidP="00993922">
      <w:pPr>
        <w:pStyle w:val="UTU-Kappale"/>
        <w:spacing w:line="276" w:lineRule="auto"/>
        <w:rPr>
          <w:rFonts w:eastAsia="Calibri"/>
          <w:b/>
          <w:sz w:val="22"/>
          <w:szCs w:val="22"/>
        </w:rPr>
      </w:pPr>
      <w:r w:rsidRPr="0004170C">
        <w:rPr>
          <w:rFonts w:eastAsia="Calibri"/>
          <w:b/>
          <w:sz w:val="22"/>
          <w:szCs w:val="22"/>
        </w:rPr>
        <w:t>10.</w:t>
      </w:r>
      <w:r w:rsidR="00820A16" w:rsidRPr="0004170C">
        <w:rPr>
          <w:rFonts w:eastAsia="Calibri"/>
          <w:b/>
          <w:sz w:val="22"/>
          <w:szCs w:val="22"/>
        </w:rPr>
        <w:t xml:space="preserve"> Research supervision and leadership experience</w:t>
      </w:r>
    </w:p>
    <w:p w14:paraId="6270311B" w14:textId="143036C8" w:rsidR="00820A16" w:rsidRPr="00902D66" w:rsidRDefault="00820A16" w:rsidP="00993922">
      <w:pPr>
        <w:pStyle w:val="UTU-Kappale"/>
        <w:numPr>
          <w:ilvl w:val="0"/>
          <w:numId w:val="10"/>
        </w:numPr>
        <w:spacing w:line="276" w:lineRule="auto"/>
        <w:rPr>
          <w:rFonts w:eastAsia="Calibri"/>
          <w:color w:val="FF0000"/>
          <w:sz w:val="22"/>
          <w:szCs w:val="22"/>
        </w:rPr>
      </w:pPr>
      <w:r w:rsidRPr="00902D66">
        <w:rPr>
          <w:rFonts w:eastAsia="Calibri"/>
          <w:color w:val="FF0000"/>
          <w:sz w:val="22"/>
          <w:szCs w:val="22"/>
        </w:rPr>
        <w:t>Activities as the officially appointed supervisor of undergraduate students: number of supervisees by degree programme, principal supervisor/co-supervisor</w:t>
      </w:r>
    </w:p>
    <w:p w14:paraId="0518B2A7" w14:textId="745B11FB" w:rsidR="00820A16" w:rsidRPr="00902D66" w:rsidRDefault="00820A16" w:rsidP="00993922">
      <w:pPr>
        <w:pStyle w:val="UTU-Kappale"/>
        <w:numPr>
          <w:ilvl w:val="0"/>
          <w:numId w:val="10"/>
        </w:numPr>
        <w:spacing w:line="276" w:lineRule="auto"/>
        <w:rPr>
          <w:rFonts w:eastAsia="Calibri"/>
          <w:color w:val="FF0000"/>
          <w:sz w:val="22"/>
          <w:szCs w:val="22"/>
        </w:rPr>
      </w:pPr>
      <w:r w:rsidRPr="00902D66">
        <w:rPr>
          <w:rFonts w:eastAsia="Calibri"/>
          <w:color w:val="FF0000"/>
          <w:sz w:val="22"/>
          <w:szCs w:val="22"/>
        </w:rPr>
        <w:t>Leadership experience in research groups or projects (specify the job description, for example instructing post-doctoral researchers)</w:t>
      </w:r>
    </w:p>
    <w:p w14:paraId="1B48E1FD" w14:textId="77777777" w:rsidR="00993922" w:rsidRPr="0004170C" w:rsidRDefault="00993922" w:rsidP="00820A16">
      <w:pPr>
        <w:pStyle w:val="UTU-Kappale"/>
        <w:spacing w:line="276" w:lineRule="auto"/>
        <w:rPr>
          <w:rFonts w:eastAsia="Calibri"/>
          <w:sz w:val="22"/>
          <w:szCs w:val="22"/>
        </w:rPr>
      </w:pPr>
    </w:p>
    <w:p w14:paraId="1F8A5BFB" w14:textId="54DA9874" w:rsidR="00820A16" w:rsidRPr="0004170C" w:rsidRDefault="00993922" w:rsidP="00993922">
      <w:pPr>
        <w:pStyle w:val="UTU-Kappale"/>
        <w:spacing w:line="276" w:lineRule="auto"/>
        <w:rPr>
          <w:rFonts w:eastAsia="Calibri"/>
          <w:b/>
          <w:sz w:val="22"/>
          <w:szCs w:val="22"/>
        </w:rPr>
      </w:pPr>
      <w:r w:rsidRPr="0004170C">
        <w:rPr>
          <w:rFonts w:eastAsia="Calibri"/>
          <w:b/>
          <w:sz w:val="22"/>
          <w:szCs w:val="22"/>
        </w:rPr>
        <w:t>11.</w:t>
      </w:r>
      <w:r w:rsidR="00820A16" w:rsidRPr="0004170C">
        <w:rPr>
          <w:rFonts w:eastAsia="Calibri"/>
          <w:b/>
          <w:sz w:val="22"/>
          <w:szCs w:val="22"/>
        </w:rPr>
        <w:t xml:space="preserve"> Teaching merits</w:t>
      </w:r>
    </w:p>
    <w:p w14:paraId="19F75F36" w14:textId="17ED674C" w:rsidR="00820A16" w:rsidRPr="0004170C" w:rsidRDefault="00820A16" w:rsidP="00820A16">
      <w:pPr>
        <w:pStyle w:val="UTU-Kappale"/>
        <w:spacing w:line="276" w:lineRule="auto"/>
        <w:rPr>
          <w:rFonts w:eastAsia="Calibri"/>
          <w:color w:val="FF0000"/>
          <w:sz w:val="22"/>
          <w:szCs w:val="22"/>
        </w:rPr>
      </w:pPr>
      <w:r w:rsidRPr="0004170C">
        <w:rPr>
          <w:rFonts w:eastAsia="Calibri"/>
          <w:color w:val="FF0000"/>
          <w:sz w:val="22"/>
          <w:szCs w:val="22"/>
        </w:rPr>
        <w:t>Teaching merits should be carefully selected and presented as applicable.</w:t>
      </w:r>
    </w:p>
    <w:p w14:paraId="420C68D8" w14:textId="6F724816" w:rsidR="00820A16" w:rsidRPr="0004170C" w:rsidRDefault="00820A16" w:rsidP="00993922">
      <w:pPr>
        <w:pStyle w:val="UTU-Kappale"/>
        <w:numPr>
          <w:ilvl w:val="0"/>
          <w:numId w:val="9"/>
        </w:numPr>
        <w:spacing w:line="276" w:lineRule="auto"/>
        <w:rPr>
          <w:rFonts w:eastAsia="Calibri"/>
          <w:color w:val="FF0000"/>
          <w:sz w:val="22"/>
          <w:szCs w:val="22"/>
        </w:rPr>
      </w:pPr>
      <w:r w:rsidRPr="0004170C">
        <w:rPr>
          <w:rFonts w:eastAsia="Calibri"/>
          <w:color w:val="FF0000"/>
          <w:sz w:val="22"/>
          <w:szCs w:val="22"/>
        </w:rPr>
        <w:t>Pedagogical training and other demonstrated pedagogical expertise</w:t>
      </w:r>
    </w:p>
    <w:p w14:paraId="711EF238" w14:textId="3AF23526" w:rsidR="00820A16" w:rsidRPr="00902D66" w:rsidRDefault="00820A16" w:rsidP="00993922">
      <w:pPr>
        <w:pStyle w:val="UTU-Kappale"/>
        <w:numPr>
          <w:ilvl w:val="0"/>
          <w:numId w:val="9"/>
        </w:numPr>
        <w:spacing w:line="276" w:lineRule="auto"/>
        <w:rPr>
          <w:rFonts w:eastAsia="Calibri"/>
          <w:color w:val="FF0000"/>
          <w:sz w:val="22"/>
          <w:szCs w:val="22"/>
        </w:rPr>
      </w:pPr>
      <w:r w:rsidRPr="0004170C">
        <w:rPr>
          <w:rFonts w:eastAsia="Calibri"/>
          <w:color w:val="FF0000"/>
          <w:sz w:val="22"/>
          <w:szCs w:val="22"/>
        </w:rPr>
        <w:t>Research-based and collaborative development of teaching and teaching methods (for example developing teaching material, providing open access teaching material, activities in development groups, pedagogical publications</w:t>
      </w:r>
      <w:r w:rsidRPr="00902D66">
        <w:rPr>
          <w:rFonts w:eastAsia="Calibri"/>
          <w:color w:val="FF0000"/>
          <w:sz w:val="22"/>
          <w:szCs w:val="22"/>
        </w:rPr>
        <w:t>)</w:t>
      </w:r>
    </w:p>
    <w:p w14:paraId="4B3F40AF" w14:textId="78EDCA8B" w:rsidR="00820A16" w:rsidRPr="00902D66" w:rsidRDefault="00820A16" w:rsidP="00993922">
      <w:pPr>
        <w:pStyle w:val="UTU-Kappale"/>
        <w:numPr>
          <w:ilvl w:val="0"/>
          <w:numId w:val="9"/>
        </w:numPr>
        <w:spacing w:line="276" w:lineRule="auto"/>
        <w:rPr>
          <w:rFonts w:eastAsia="Calibri"/>
          <w:color w:val="FF0000"/>
          <w:sz w:val="22"/>
          <w:szCs w:val="22"/>
        </w:rPr>
      </w:pPr>
      <w:r w:rsidRPr="00902D66">
        <w:rPr>
          <w:rFonts w:eastAsia="Calibri"/>
          <w:color w:val="FF0000"/>
          <w:sz w:val="22"/>
          <w:szCs w:val="22"/>
        </w:rPr>
        <w:t>Teaching experience in general</w:t>
      </w:r>
    </w:p>
    <w:p w14:paraId="54A15A9B" w14:textId="55802B3C" w:rsidR="00820A16" w:rsidRPr="00902D66" w:rsidRDefault="00820A16" w:rsidP="00993922">
      <w:pPr>
        <w:pStyle w:val="UTU-Kappale"/>
        <w:numPr>
          <w:ilvl w:val="0"/>
          <w:numId w:val="9"/>
        </w:numPr>
        <w:spacing w:line="276" w:lineRule="auto"/>
        <w:rPr>
          <w:rFonts w:eastAsia="Calibri"/>
          <w:color w:val="FF0000"/>
          <w:sz w:val="22"/>
          <w:szCs w:val="22"/>
        </w:rPr>
      </w:pPr>
      <w:r w:rsidRPr="00902D66">
        <w:rPr>
          <w:rFonts w:eastAsia="Calibri"/>
          <w:color w:val="FF0000"/>
          <w:sz w:val="22"/>
          <w:szCs w:val="22"/>
        </w:rPr>
        <w:t>Funding received for the development of teaching</w:t>
      </w:r>
    </w:p>
    <w:p w14:paraId="5222C272" w14:textId="77777777" w:rsidR="00993922" w:rsidRPr="0004170C" w:rsidRDefault="00993922" w:rsidP="00820A16">
      <w:pPr>
        <w:pStyle w:val="UTU-Kappale"/>
        <w:spacing w:line="276" w:lineRule="auto"/>
        <w:rPr>
          <w:rFonts w:eastAsia="Calibri"/>
          <w:sz w:val="22"/>
          <w:szCs w:val="22"/>
        </w:rPr>
      </w:pPr>
    </w:p>
    <w:p w14:paraId="4D1DCEC4" w14:textId="2F8C4DBA" w:rsidR="00820A16" w:rsidRPr="0004170C" w:rsidRDefault="00993922" w:rsidP="00993922">
      <w:pPr>
        <w:pStyle w:val="UTU-Kappale"/>
        <w:spacing w:line="276" w:lineRule="auto"/>
        <w:rPr>
          <w:rFonts w:eastAsia="Calibri"/>
          <w:b/>
          <w:sz w:val="22"/>
          <w:szCs w:val="22"/>
        </w:rPr>
      </w:pPr>
      <w:r w:rsidRPr="0004170C">
        <w:rPr>
          <w:rFonts w:eastAsia="Calibri"/>
          <w:b/>
          <w:sz w:val="22"/>
          <w:szCs w:val="22"/>
        </w:rPr>
        <w:t>12.</w:t>
      </w:r>
      <w:r w:rsidR="00820A16" w:rsidRPr="0004170C">
        <w:rPr>
          <w:rFonts w:eastAsia="Calibri"/>
          <w:b/>
          <w:sz w:val="22"/>
          <w:szCs w:val="22"/>
        </w:rPr>
        <w:t xml:space="preserve"> Awards and honours </w:t>
      </w:r>
    </w:p>
    <w:p w14:paraId="0B92029C" w14:textId="03F5BD9E" w:rsidR="00820A16" w:rsidRPr="0004170C" w:rsidRDefault="00820A16" w:rsidP="00993922">
      <w:pPr>
        <w:pStyle w:val="UTU-Kappale"/>
        <w:numPr>
          <w:ilvl w:val="0"/>
          <w:numId w:val="8"/>
        </w:numPr>
        <w:spacing w:line="276" w:lineRule="auto"/>
        <w:rPr>
          <w:rFonts w:eastAsia="Calibri"/>
          <w:color w:val="FF0000"/>
          <w:sz w:val="22"/>
          <w:szCs w:val="22"/>
        </w:rPr>
      </w:pPr>
      <w:r w:rsidRPr="0004170C">
        <w:rPr>
          <w:rFonts w:eastAsia="Calibri"/>
          <w:color w:val="FF0000"/>
          <w:sz w:val="22"/>
          <w:szCs w:val="22"/>
        </w:rPr>
        <w:t>Awards, prizes and honours granted for scientific, artistic, research or professional merits or on the basis of an academic career</w:t>
      </w:r>
    </w:p>
    <w:p w14:paraId="7B7AC022" w14:textId="7F66E690" w:rsidR="00820A16" w:rsidRPr="0004170C" w:rsidRDefault="00820A16" w:rsidP="00993922">
      <w:pPr>
        <w:pStyle w:val="UTU-Kappale"/>
        <w:numPr>
          <w:ilvl w:val="0"/>
          <w:numId w:val="8"/>
        </w:numPr>
        <w:spacing w:line="276" w:lineRule="auto"/>
        <w:rPr>
          <w:rFonts w:eastAsia="Calibri"/>
          <w:color w:val="FF0000"/>
          <w:sz w:val="22"/>
          <w:szCs w:val="22"/>
        </w:rPr>
      </w:pPr>
      <w:r w:rsidRPr="0004170C">
        <w:rPr>
          <w:rFonts w:eastAsia="Calibri"/>
          <w:color w:val="FF0000"/>
          <w:sz w:val="22"/>
          <w:szCs w:val="22"/>
        </w:rPr>
        <w:t>Recognition of teaching</w:t>
      </w:r>
    </w:p>
    <w:p w14:paraId="3195BFA5" w14:textId="77777777" w:rsidR="00993922" w:rsidRPr="0004170C" w:rsidRDefault="00993922" w:rsidP="00820A16">
      <w:pPr>
        <w:pStyle w:val="UTU-Kappale"/>
        <w:spacing w:line="276" w:lineRule="auto"/>
        <w:rPr>
          <w:rFonts w:eastAsia="Calibri"/>
          <w:sz w:val="22"/>
          <w:szCs w:val="22"/>
        </w:rPr>
      </w:pPr>
    </w:p>
    <w:p w14:paraId="79373C4B" w14:textId="4453E7A7" w:rsidR="00820A16" w:rsidRPr="0004170C" w:rsidRDefault="00993922" w:rsidP="00814288">
      <w:pPr>
        <w:pStyle w:val="UTU-Kappale"/>
        <w:spacing w:line="276" w:lineRule="auto"/>
        <w:rPr>
          <w:rFonts w:eastAsia="Calibri"/>
          <w:b/>
          <w:sz w:val="22"/>
          <w:szCs w:val="22"/>
        </w:rPr>
      </w:pPr>
      <w:r w:rsidRPr="0004170C">
        <w:rPr>
          <w:rFonts w:eastAsia="Calibri"/>
          <w:b/>
          <w:sz w:val="22"/>
          <w:szCs w:val="22"/>
        </w:rPr>
        <w:t xml:space="preserve">13. </w:t>
      </w:r>
      <w:r w:rsidR="00820A16" w:rsidRPr="0004170C">
        <w:rPr>
          <w:rFonts w:eastAsia="Calibri"/>
          <w:b/>
          <w:sz w:val="22"/>
          <w:szCs w:val="22"/>
        </w:rPr>
        <w:t>Other key academic merits, such as:</w:t>
      </w:r>
    </w:p>
    <w:p w14:paraId="41E3E6B3" w14:textId="4088C635" w:rsidR="00820A16" w:rsidRPr="0004170C" w:rsidRDefault="00820A16" w:rsidP="00993922">
      <w:pPr>
        <w:pStyle w:val="UTU-Kappale"/>
        <w:numPr>
          <w:ilvl w:val="0"/>
          <w:numId w:val="7"/>
        </w:numPr>
        <w:spacing w:line="276" w:lineRule="auto"/>
        <w:rPr>
          <w:rFonts w:eastAsia="Calibri"/>
          <w:color w:val="FF0000"/>
          <w:sz w:val="22"/>
          <w:szCs w:val="22"/>
        </w:rPr>
      </w:pPr>
      <w:r w:rsidRPr="0004170C">
        <w:rPr>
          <w:rFonts w:eastAsia="Calibri"/>
          <w:color w:val="FF0000"/>
          <w:sz w:val="22"/>
          <w:szCs w:val="22"/>
        </w:rPr>
        <w:t xml:space="preserve">Memberships and positions of trust in scientific communities </w:t>
      </w:r>
    </w:p>
    <w:p w14:paraId="5F163818" w14:textId="5A28C84D" w:rsidR="00820A16" w:rsidRPr="0004170C" w:rsidRDefault="00820A16" w:rsidP="00993922">
      <w:pPr>
        <w:pStyle w:val="UTU-Kappale"/>
        <w:numPr>
          <w:ilvl w:val="0"/>
          <w:numId w:val="7"/>
        </w:numPr>
        <w:spacing w:line="276" w:lineRule="auto"/>
        <w:rPr>
          <w:rFonts w:eastAsia="Calibri"/>
          <w:color w:val="FF0000"/>
          <w:sz w:val="22"/>
          <w:szCs w:val="22"/>
        </w:rPr>
      </w:pPr>
      <w:r w:rsidRPr="0004170C">
        <w:rPr>
          <w:rFonts w:eastAsia="Calibri"/>
          <w:color w:val="FF0000"/>
          <w:sz w:val="22"/>
          <w:szCs w:val="22"/>
        </w:rPr>
        <w:t>Memberships in national or international expert, evaluation or steering groups and other expert roles (such as evaluation activities in the researcher’s own scientific discipline)</w:t>
      </w:r>
    </w:p>
    <w:p w14:paraId="7272CD1A" w14:textId="69992523" w:rsidR="00820A16" w:rsidRPr="0004170C" w:rsidRDefault="00820A16" w:rsidP="00993922">
      <w:pPr>
        <w:pStyle w:val="UTU-Kappale"/>
        <w:numPr>
          <w:ilvl w:val="0"/>
          <w:numId w:val="7"/>
        </w:numPr>
        <w:spacing w:line="276" w:lineRule="auto"/>
        <w:rPr>
          <w:rFonts w:eastAsia="Calibri"/>
          <w:color w:val="FF0000"/>
          <w:sz w:val="22"/>
          <w:szCs w:val="22"/>
        </w:rPr>
      </w:pPr>
      <w:r w:rsidRPr="0004170C">
        <w:rPr>
          <w:rFonts w:eastAsia="Calibri"/>
          <w:color w:val="FF0000"/>
          <w:sz w:val="22"/>
          <w:szCs w:val="22"/>
        </w:rPr>
        <w:t>Memberships in editorial committees for scientific and professional publication series and journals or position as editor or editor-in-chief</w:t>
      </w:r>
    </w:p>
    <w:p w14:paraId="028C3A70" w14:textId="35DF323B" w:rsidR="00820A16" w:rsidRPr="0004170C" w:rsidRDefault="00820A16" w:rsidP="00993922">
      <w:pPr>
        <w:pStyle w:val="UTU-Kappale"/>
        <w:numPr>
          <w:ilvl w:val="0"/>
          <w:numId w:val="7"/>
        </w:numPr>
        <w:spacing w:line="276" w:lineRule="auto"/>
        <w:rPr>
          <w:rFonts w:eastAsia="Calibri"/>
          <w:color w:val="FF0000"/>
          <w:sz w:val="22"/>
          <w:szCs w:val="22"/>
        </w:rPr>
      </w:pPr>
      <w:r w:rsidRPr="0004170C">
        <w:rPr>
          <w:rFonts w:eastAsia="Calibri"/>
          <w:color w:val="FF0000"/>
          <w:sz w:val="22"/>
          <w:szCs w:val="22"/>
        </w:rPr>
        <w:lastRenderedPageBreak/>
        <w:t>Administrative or working group positions in institutes of higher education and research organisations, higher education community roles, and national and international positions of trust in science and research administration (for example on ethics committees)</w:t>
      </w:r>
    </w:p>
    <w:p w14:paraId="58AA8F49" w14:textId="4E96DB32" w:rsidR="00820A16" w:rsidRPr="0004170C" w:rsidRDefault="00820A16" w:rsidP="00993922">
      <w:pPr>
        <w:pStyle w:val="UTU-Kappale"/>
        <w:numPr>
          <w:ilvl w:val="0"/>
          <w:numId w:val="7"/>
        </w:numPr>
        <w:spacing w:line="276" w:lineRule="auto"/>
        <w:rPr>
          <w:rFonts w:eastAsia="Calibri"/>
          <w:color w:val="FF0000"/>
          <w:sz w:val="22"/>
          <w:szCs w:val="22"/>
        </w:rPr>
      </w:pPr>
      <w:r w:rsidRPr="0004170C">
        <w:rPr>
          <w:rFonts w:eastAsia="Calibri"/>
          <w:color w:val="FF0000"/>
          <w:sz w:val="22"/>
          <w:szCs w:val="22"/>
        </w:rPr>
        <w:t>Significant invited international lectures</w:t>
      </w:r>
    </w:p>
    <w:p w14:paraId="2247D0FF" w14:textId="0C63FE3C" w:rsidR="00820A16" w:rsidRPr="0004170C" w:rsidRDefault="00820A16" w:rsidP="00993922">
      <w:pPr>
        <w:pStyle w:val="UTU-Kappale"/>
        <w:numPr>
          <w:ilvl w:val="0"/>
          <w:numId w:val="7"/>
        </w:numPr>
        <w:spacing w:line="276" w:lineRule="auto"/>
        <w:rPr>
          <w:rFonts w:eastAsia="Calibri"/>
          <w:color w:val="FF0000"/>
          <w:sz w:val="22"/>
          <w:szCs w:val="22"/>
        </w:rPr>
      </w:pPr>
      <w:r w:rsidRPr="0004170C">
        <w:rPr>
          <w:rFonts w:eastAsia="Calibri"/>
          <w:color w:val="FF0000"/>
          <w:sz w:val="22"/>
          <w:szCs w:val="22"/>
        </w:rPr>
        <w:t>Organising scientific conferences</w:t>
      </w:r>
    </w:p>
    <w:p w14:paraId="0A2B1BE2" w14:textId="77777777" w:rsidR="00993922" w:rsidRPr="0004170C" w:rsidRDefault="00993922" w:rsidP="00820A16">
      <w:pPr>
        <w:pStyle w:val="UTU-Kappale"/>
        <w:spacing w:line="276" w:lineRule="auto"/>
        <w:rPr>
          <w:rFonts w:eastAsia="Calibri"/>
          <w:sz w:val="22"/>
          <w:szCs w:val="22"/>
        </w:rPr>
      </w:pPr>
    </w:p>
    <w:p w14:paraId="38297937" w14:textId="7C56EF60" w:rsidR="00820A16" w:rsidRPr="0004170C" w:rsidRDefault="00993922" w:rsidP="00993922">
      <w:pPr>
        <w:pStyle w:val="UTU-Kappale"/>
        <w:spacing w:line="276" w:lineRule="auto"/>
        <w:rPr>
          <w:rFonts w:eastAsia="Calibri"/>
          <w:b/>
          <w:sz w:val="22"/>
          <w:szCs w:val="22"/>
        </w:rPr>
      </w:pPr>
      <w:r w:rsidRPr="0004170C">
        <w:rPr>
          <w:rFonts w:eastAsia="Calibri"/>
          <w:b/>
          <w:sz w:val="22"/>
          <w:szCs w:val="22"/>
        </w:rPr>
        <w:t xml:space="preserve">14. </w:t>
      </w:r>
      <w:r w:rsidR="00820A16" w:rsidRPr="0004170C">
        <w:rPr>
          <w:rFonts w:eastAsia="Calibri"/>
          <w:b/>
          <w:sz w:val="22"/>
          <w:szCs w:val="22"/>
        </w:rPr>
        <w:t>Scientific and societal impact</w:t>
      </w:r>
    </w:p>
    <w:p w14:paraId="4F658995" w14:textId="77777777" w:rsidR="00993922" w:rsidRPr="0004170C" w:rsidRDefault="00993922" w:rsidP="00993922">
      <w:pPr>
        <w:pStyle w:val="UTU-Kappale"/>
        <w:numPr>
          <w:ilvl w:val="0"/>
          <w:numId w:val="6"/>
        </w:numPr>
        <w:spacing w:line="276" w:lineRule="auto"/>
        <w:rPr>
          <w:rFonts w:eastAsia="Calibri"/>
          <w:color w:val="FF0000"/>
          <w:sz w:val="22"/>
          <w:szCs w:val="22"/>
        </w:rPr>
      </w:pPr>
      <w:r w:rsidRPr="0004170C">
        <w:rPr>
          <w:rFonts w:eastAsia="Calibri"/>
          <w:color w:val="FF0000"/>
          <w:sz w:val="22"/>
          <w:szCs w:val="22"/>
        </w:rPr>
        <w:t>Promoting open science and research, for example the production and responsible distribution of research material and datasets</w:t>
      </w:r>
    </w:p>
    <w:p w14:paraId="055BEABB" w14:textId="77777777" w:rsidR="00993922" w:rsidRPr="0004170C" w:rsidRDefault="00993922" w:rsidP="00993922">
      <w:pPr>
        <w:pStyle w:val="UTU-Kappale"/>
        <w:numPr>
          <w:ilvl w:val="0"/>
          <w:numId w:val="6"/>
        </w:numPr>
        <w:spacing w:line="276" w:lineRule="auto"/>
        <w:rPr>
          <w:rFonts w:eastAsia="Calibri"/>
          <w:color w:val="FF0000"/>
          <w:sz w:val="22"/>
          <w:szCs w:val="22"/>
        </w:rPr>
      </w:pPr>
      <w:r w:rsidRPr="0004170C">
        <w:rPr>
          <w:rFonts w:eastAsia="Calibri"/>
          <w:color w:val="FF0000"/>
          <w:sz w:val="22"/>
          <w:szCs w:val="22"/>
        </w:rPr>
        <w:t>Utilizing research output (own and that of others)</w:t>
      </w:r>
    </w:p>
    <w:p w14:paraId="3248B3FE" w14:textId="77777777" w:rsidR="00993922" w:rsidRPr="0004170C" w:rsidRDefault="00993922" w:rsidP="00993922">
      <w:pPr>
        <w:pStyle w:val="UTU-Kappale"/>
        <w:numPr>
          <w:ilvl w:val="0"/>
          <w:numId w:val="6"/>
        </w:numPr>
        <w:spacing w:line="276" w:lineRule="auto"/>
        <w:rPr>
          <w:rFonts w:eastAsia="Calibri"/>
          <w:color w:val="FF0000"/>
          <w:sz w:val="22"/>
          <w:szCs w:val="22"/>
        </w:rPr>
      </w:pPr>
      <w:r w:rsidRPr="0004170C">
        <w:rPr>
          <w:rFonts w:eastAsia="Calibri"/>
          <w:color w:val="FF0000"/>
          <w:sz w:val="22"/>
          <w:szCs w:val="22"/>
        </w:rPr>
        <w:t>Promoting responsible conduct of research for example by acting as a research integrity adviser</w:t>
      </w:r>
    </w:p>
    <w:p w14:paraId="2A2DE99F" w14:textId="77777777" w:rsidR="00993922" w:rsidRPr="00902D66" w:rsidRDefault="00993922" w:rsidP="00993922">
      <w:pPr>
        <w:pStyle w:val="UTU-Kappale"/>
        <w:numPr>
          <w:ilvl w:val="0"/>
          <w:numId w:val="6"/>
        </w:numPr>
        <w:spacing w:line="276" w:lineRule="auto"/>
        <w:rPr>
          <w:rFonts w:eastAsia="Calibri"/>
          <w:color w:val="FF0000"/>
          <w:sz w:val="22"/>
          <w:szCs w:val="22"/>
        </w:rPr>
      </w:pPr>
      <w:r w:rsidRPr="0004170C">
        <w:rPr>
          <w:rFonts w:eastAsia="Calibri"/>
          <w:color w:val="FF0000"/>
          <w:sz w:val="22"/>
          <w:szCs w:val="22"/>
        </w:rPr>
        <w:t xml:space="preserve">Developing responsible </w:t>
      </w:r>
      <w:r w:rsidRPr="00902D66">
        <w:rPr>
          <w:rFonts w:eastAsia="Calibri"/>
          <w:color w:val="FF0000"/>
          <w:sz w:val="22"/>
          <w:szCs w:val="22"/>
        </w:rPr>
        <w:t>research and innovation activities</w:t>
      </w:r>
    </w:p>
    <w:p w14:paraId="3E684424" w14:textId="77777777" w:rsidR="00993922" w:rsidRPr="00902D66" w:rsidRDefault="00993922" w:rsidP="00993922">
      <w:pPr>
        <w:pStyle w:val="UTU-Kappale"/>
        <w:numPr>
          <w:ilvl w:val="0"/>
          <w:numId w:val="6"/>
        </w:numPr>
        <w:spacing w:line="276" w:lineRule="auto"/>
        <w:rPr>
          <w:rFonts w:eastAsia="Calibri"/>
          <w:color w:val="FF0000"/>
          <w:sz w:val="22"/>
          <w:szCs w:val="22"/>
        </w:rPr>
      </w:pPr>
      <w:r w:rsidRPr="00902D66">
        <w:rPr>
          <w:rFonts w:eastAsia="Calibri"/>
          <w:color w:val="FF0000"/>
          <w:sz w:val="22"/>
          <w:szCs w:val="22"/>
        </w:rPr>
        <w:t>Key positions of trust, expert positions and assignments</w:t>
      </w:r>
    </w:p>
    <w:p w14:paraId="411B8317" w14:textId="32D9684C" w:rsidR="00993922" w:rsidRPr="00902D66" w:rsidRDefault="00993922" w:rsidP="00993922">
      <w:pPr>
        <w:pStyle w:val="UTU-Kappale"/>
        <w:numPr>
          <w:ilvl w:val="0"/>
          <w:numId w:val="6"/>
        </w:numPr>
        <w:spacing w:line="276" w:lineRule="auto"/>
        <w:rPr>
          <w:rFonts w:eastAsia="Calibri"/>
          <w:color w:val="FF0000"/>
          <w:sz w:val="22"/>
          <w:szCs w:val="22"/>
        </w:rPr>
      </w:pPr>
      <w:r w:rsidRPr="00902D66">
        <w:rPr>
          <w:rFonts w:eastAsia="Calibri"/>
          <w:color w:val="FF0000"/>
          <w:sz w:val="22"/>
          <w:szCs w:val="22"/>
        </w:rPr>
        <w:t>Merits in research communication and appearing as an expert in the media</w:t>
      </w:r>
    </w:p>
    <w:p w14:paraId="5982F21E" w14:textId="77777777" w:rsidR="00993922" w:rsidRPr="0004170C" w:rsidRDefault="00993922" w:rsidP="00993922">
      <w:pPr>
        <w:pStyle w:val="UTU-Kappale"/>
        <w:spacing w:line="276" w:lineRule="auto"/>
        <w:rPr>
          <w:rFonts w:eastAsia="Calibri"/>
          <w:sz w:val="22"/>
          <w:szCs w:val="22"/>
        </w:rPr>
      </w:pPr>
    </w:p>
    <w:p w14:paraId="70CA09B4" w14:textId="64F7350F" w:rsidR="00820A16" w:rsidRPr="0004170C" w:rsidRDefault="00993922" w:rsidP="00993922">
      <w:pPr>
        <w:pStyle w:val="UTU-Kappale"/>
        <w:spacing w:line="276" w:lineRule="auto"/>
        <w:rPr>
          <w:rFonts w:eastAsia="Calibri"/>
          <w:b/>
          <w:sz w:val="22"/>
          <w:szCs w:val="22"/>
        </w:rPr>
      </w:pPr>
      <w:r w:rsidRPr="0004170C">
        <w:rPr>
          <w:rFonts w:eastAsia="Calibri"/>
          <w:b/>
          <w:sz w:val="22"/>
          <w:szCs w:val="22"/>
        </w:rPr>
        <w:t xml:space="preserve">15. </w:t>
      </w:r>
      <w:r w:rsidR="00820A16" w:rsidRPr="0004170C">
        <w:rPr>
          <w:rFonts w:eastAsia="Calibri"/>
          <w:b/>
          <w:sz w:val="22"/>
          <w:szCs w:val="22"/>
        </w:rPr>
        <w:t>Other merits</w:t>
      </w:r>
    </w:p>
    <w:p w14:paraId="11E34317" w14:textId="694ABBA5" w:rsidR="00820A16" w:rsidRPr="0004170C" w:rsidRDefault="00820A16" w:rsidP="00993922">
      <w:pPr>
        <w:pStyle w:val="UTU-Kappale"/>
        <w:numPr>
          <w:ilvl w:val="0"/>
          <w:numId w:val="5"/>
        </w:numPr>
        <w:spacing w:line="276" w:lineRule="auto"/>
        <w:rPr>
          <w:rFonts w:eastAsia="Calibri"/>
          <w:color w:val="FF0000"/>
          <w:sz w:val="22"/>
          <w:szCs w:val="22"/>
        </w:rPr>
      </w:pPr>
      <w:r w:rsidRPr="0004170C">
        <w:rPr>
          <w:rFonts w:eastAsia="Calibri"/>
          <w:color w:val="FF0000"/>
          <w:sz w:val="22"/>
          <w:szCs w:val="22"/>
        </w:rPr>
        <w:t>Other positions and commitments of relevance in terms of the purpose of the CV (such as work in companies or organisations)</w:t>
      </w:r>
    </w:p>
    <w:p w14:paraId="56919734" w14:textId="7B35862F" w:rsidR="00820A16" w:rsidRPr="0004170C" w:rsidRDefault="00820A16" w:rsidP="00993922">
      <w:pPr>
        <w:pStyle w:val="UTU-Kappale"/>
        <w:numPr>
          <w:ilvl w:val="0"/>
          <w:numId w:val="5"/>
        </w:numPr>
        <w:spacing w:line="276" w:lineRule="auto"/>
        <w:rPr>
          <w:rFonts w:eastAsia="Calibri"/>
          <w:color w:val="FF0000"/>
          <w:sz w:val="22"/>
          <w:szCs w:val="22"/>
        </w:rPr>
      </w:pPr>
      <w:r w:rsidRPr="0004170C">
        <w:rPr>
          <w:rFonts w:eastAsia="Calibri"/>
          <w:color w:val="FF0000"/>
          <w:sz w:val="22"/>
          <w:szCs w:val="22"/>
        </w:rPr>
        <w:t>Other societal merits and honours</w:t>
      </w:r>
    </w:p>
    <w:p w14:paraId="180E2E5F" w14:textId="51A61278" w:rsidR="00331BC1" w:rsidRPr="0004170C" w:rsidRDefault="00820A16" w:rsidP="00993922">
      <w:pPr>
        <w:pStyle w:val="UTU-Kappale"/>
        <w:numPr>
          <w:ilvl w:val="0"/>
          <w:numId w:val="5"/>
        </w:numPr>
        <w:spacing w:line="276" w:lineRule="auto"/>
        <w:rPr>
          <w:rFonts w:eastAsia="Calibri"/>
          <w:color w:val="FF0000"/>
          <w:sz w:val="22"/>
          <w:szCs w:val="22"/>
        </w:rPr>
      </w:pPr>
      <w:r w:rsidRPr="0004170C">
        <w:rPr>
          <w:rFonts w:eastAsia="Calibri"/>
          <w:color w:val="FF0000"/>
          <w:sz w:val="22"/>
          <w:szCs w:val="22"/>
        </w:rPr>
        <w:t>Other expertise of relevance in terms of the purpose of th</w:t>
      </w:r>
      <w:r w:rsidR="00824FB0" w:rsidRPr="0004170C">
        <w:rPr>
          <w:rFonts w:eastAsia="Calibri"/>
          <w:color w:val="FF0000"/>
          <w:sz w:val="22"/>
          <w:szCs w:val="22"/>
        </w:rPr>
        <w:t>e application to this position</w:t>
      </w:r>
    </w:p>
    <w:sectPr w:rsidR="00331BC1" w:rsidRPr="0004170C" w:rsidSect="00D429EC">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127"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1BCE4" w14:textId="77777777" w:rsidR="00E41934" w:rsidRDefault="00E41934" w:rsidP="007E103C">
      <w:pPr>
        <w:spacing w:line="240" w:lineRule="auto"/>
      </w:pPr>
      <w:r>
        <w:separator/>
      </w:r>
    </w:p>
    <w:p w14:paraId="07C8286F" w14:textId="77777777" w:rsidR="00E41934" w:rsidRDefault="00E41934"/>
    <w:p w14:paraId="24C3E73E" w14:textId="77777777" w:rsidR="00E41934" w:rsidRDefault="00E41934" w:rsidP="005937BC"/>
  </w:endnote>
  <w:endnote w:type="continuationSeparator" w:id="0">
    <w:p w14:paraId="11F92A0F" w14:textId="77777777" w:rsidR="00E41934" w:rsidRDefault="00E41934" w:rsidP="007E103C">
      <w:pPr>
        <w:spacing w:line="240" w:lineRule="auto"/>
      </w:pPr>
      <w:r>
        <w:continuationSeparator/>
      </w:r>
    </w:p>
    <w:p w14:paraId="1ECF3228" w14:textId="77777777" w:rsidR="00E41934" w:rsidRDefault="00E41934"/>
    <w:p w14:paraId="0DC3DE8F" w14:textId="77777777" w:rsidR="00E41934" w:rsidRDefault="00E41934" w:rsidP="00593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07063" w14:textId="77777777" w:rsidR="00E41934" w:rsidRDefault="00E41934">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672334"/>
      <w:docPartObj>
        <w:docPartGallery w:val="Page Numbers (Bottom of Page)"/>
        <w:docPartUnique/>
      </w:docPartObj>
    </w:sdtPr>
    <w:sdtEndPr>
      <w:rPr>
        <w:noProof/>
      </w:rPr>
    </w:sdtEndPr>
    <w:sdtContent>
      <w:p w14:paraId="2FAB103C" w14:textId="47A5B557" w:rsidR="004D6892" w:rsidRPr="00331BC1" w:rsidRDefault="004D6892" w:rsidP="004D6892">
        <w:pPr>
          <w:pStyle w:val="Alatunniste"/>
          <w:jc w:val="right"/>
        </w:pPr>
        <w:r w:rsidRPr="00331BC1">
          <w:fldChar w:fldCharType="begin"/>
        </w:r>
        <w:r w:rsidRPr="00331BC1">
          <w:instrText xml:space="preserve"> PAGE   \* MERGEFORMAT </w:instrText>
        </w:r>
        <w:r w:rsidRPr="00331BC1">
          <w:fldChar w:fldCharType="separate"/>
        </w:r>
        <w:r w:rsidRPr="00331BC1">
          <w:rPr>
            <w:noProof/>
          </w:rPr>
          <w:t>2</w:t>
        </w:r>
        <w:r w:rsidRPr="00331BC1">
          <w:rPr>
            <w:noProof/>
          </w:rPr>
          <w:fldChar w:fldCharType="end"/>
        </w:r>
        <w:r w:rsidRPr="00331BC1">
          <w:rPr>
            <w:noProof/>
          </w:rPr>
          <w:t xml:space="preserve"> </w:t>
        </w:r>
        <w:r w:rsidR="00C47FCD" w:rsidRPr="00331BC1">
          <w:rPr>
            <w:noProof/>
          </w:rPr>
          <w:t>(</w:t>
        </w:r>
        <w:r w:rsidR="00C47FCD" w:rsidRPr="00331BC1">
          <w:rPr>
            <w:bCs/>
            <w:noProof/>
          </w:rPr>
          <w:fldChar w:fldCharType="begin"/>
        </w:r>
        <w:r w:rsidR="00C47FCD" w:rsidRPr="00331BC1">
          <w:rPr>
            <w:bCs/>
            <w:noProof/>
          </w:rPr>
          <w:instrText>NUMPAGES  \* Arabic  \* MERGEFORMAT</w:instrText>
        </w:r>
        <w:r w:rsidR="00C47FCD" w:rsidRPr="00331BC1">
          <w:rPr>
            <w:bCs/>
            <w:noProof/>
          </w:rPr>
          <w:fldChar w:fldCharType="separate"/>
        </w:r>
        <w:r w:rsidR="00C47FCD" w:rsidRPr="00331BC1">
          <w:rPr>
            <w:bCs/>
            <w:noProof/>
          </w:rPr>
          <w:t>2</w:t>
        </w:r>
        <w:r w:rsidR="00C47FCD" w:rsidRPr="00331BC1">
          <w:rPr>
            <w:bCs/>
            <w:noProof/>
          </w:rPr>
          <w:fldChar w:fldCharType="end"/>
        </w:r>
        <w:r w:rsidRPr="00331BC1">
          <w:rPr>
            <w:noProof/>
          </w:rPr>
          <w:t>)</w:t>
        </w:r>
      </w:p>
    </w:sdtContent>
  </w:sdt>
  <w:p w14:paraId="444D98BB" w14:textId="5D51FA53" w:rsidR="00E41934" w:rsidRPr="004D6892" w:rsidRDefault="00E41934" w:rsidP="004D6892">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1BED1" w14:textId="77777777" w:rsidR="00E41934" w:rsidRDefault="00E41934">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48D99" w14:textId="77777777" w:rsidR="00E41934" w:rsidRDefault="00E41934" w:rsidP="007E103C">
      <w:pPr>
        <w:spacing w:line="240" w:lineRule="auto"/>
      </w:pPr>
      <w:r>
        <w:separator/>
      </w:r>
    </w:p>
    <w:p w14:paraId="5BD90F8E" w14:textId="77777777" w:rsidR="00E41934" w:rsidRDefault="00E41934"/>
    <w:p w14:paraId="3136A6DC" w14:textId="77777777" w:rsidR="00E41934" w:rsidRDefault="00E41934" w:rsidP="005937BC"/>
  </w:footnote>
  <w:footnote w:type="continuationSeparator" w:id="0">
    <w:p w14:paraId="1B405090" w14:textId="77777777" w:rsidR="00E41934" w:rsidRDefault="00E41934" w:rsidP="007E103C">
      <w:pPr>
        <w:spacing w:line="240" w:lineRule="auto"/>
      </w:pPr>
      <w:r>
        <w:continuationSeparator/>
      </w:r>
    </w:p>
    <w:p w14:paraId="0D5F5B9D" w14:textId="77777777" w:rsidR="00E41934" w:rsidRDefault="00E41934"/>
    <w:p w14:paraId="1E4A4B76" w14:textId="77777777" w:rsidR="00E41934" w:rsidRDefault="00E41934" w:rsidP="005937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0FAD4" w14:textId="77777777" w:rsidR="00E41934" w:rsidRDefault="00E41934">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E601A" w14:textId="24D2C51B" w:rsidR="00E41934" w:rsidRPr="00786F9D" w:rsidRDefault="0032256B" w:rsidP="0032256B">
    <w:pPr>
      <w:pStyle w:val="UTU-Kappale"/>
      <w:rPr>
        <w:rFonts w:asciiTheme="majorHAnsi" w:hAnsiTheme="majorHAnsi" w:cstheme="majorHAnsi"/>
      </w:rPr>
    </w:pPr>
    <w:r>
      <w:rPr>
        <w:noProof/>
        <w:sz w:val="18"/>
        <w:lang w:eastAsia="fi-FI"/>
      </w:rPr>
      <w:drawing>
        <wp:anchor distT="0" distB="0" distL="114300" distR="114300" simplePos="0" relativeHeight="251665408" behindDoc="0" locked="0" layoutInCell="1" allowOverlap="1" wp14:anchorId="162D17BD" wp14:editId="77E3E07E">
          <wp:simplePos x="0" y="0"/>
          <wp:positionH relativeFrom="margin">
            <wp:align>right</wp:align>
          </wp:positionH>
          <wp:positionV relativeFrom="paragraph">
            <wp:posOffset>59054</wp:posOffset>
          </wp:positionV>
          <wp:extent cx="2895799" cy="607695"/>
          <wp:effectExtent l="0" t="0" r="0" b="1905"/>
          <wp:wrapNone/>
          <wp:docPr id="3" name="Picture 3" descr="Co-fo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 Co-funded by the EU_POS.jpg"/>
                  <pic:cNvPicPr/>
                </pic:nvPicPr>
                <pic:blipFill>
                  <a:blip r:embed="rId1">
                    <a:extLst>
                      <a:ext uri="{28A0092B-C50C-407E-A947-70E740481C1C}">
                        <a14:useLocalDpi xmlns:a14="http://schemas.microsoft.com/office/drawing/2010/main" val="0"/>
                      </a:ext>
                    </a:extLst>
                  </a:blip>
                  <a:stretch>
                    <a:fillRect/>
                  </a:stretch>
                </pic:blipFill>
                <pic:spPr>
                  <a:xfrm>
                    <a:off x="0" y="0"/>
                    <a:ext cx="2895799" cy="607695"/>
                  </a:xfrm>
                  <a:prstGeom prst="rect">
                    <a:avLst/>
                  </a:prstGeom>
                </pic:spPr>
              </pic:pic>
            </a:graphicData>
          </a:graphic>
          <wp14:sizeRelH relativeFrom="page">
            <wp14:pctWidth>0</wp14:pctWidth>
          </wp14:sizeRelH>
          <wp14:sizeRelV relativeFrom="page">
            <wp14:pctHeight>0</wp14:pctHeight>
          </wp14:sizeRelV>
        </wp:anchor>
      </w:drawing>
    </w:r>
    <w:r w:rsidR="000036B5">
      <w:rPr>
        <w:rFonts w:asciiTheme="majorHAnsi" w:hAnsiTheme="majorHAnsi" w:cstheme="majorHAnsi"/>
        <w:noProof/>
      </w:rPr>
      <w:drawing>
        <wp:inline distT="0" distB="0" distL="0" distR="0" wp14:anchorId="7645D670" wp14:editId="4D8A7BB8">
          <wp:extent cx="1590675" cy="65142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if_logo_v2_transparent_bg.png"/>
                  <pic:cNvPicPr/>
                </pic:nvPicPr>
                <pic:blipFill>
                  <a:blip r:embed="rId2">
                    <a:extLst>
                      <a:ext uri="{28A0092B-C50C-407E-A947-70E740481C1C}">
                        <a14:useLocalDpi xmlns:a14="http://schemas.microsoft.com/office/drawing/2010/main" val="0"/>
                      </a:ext>
                    </a:extLst>
                  </a:blip>
                  <a:stretch>
                    <a:fillRect/>
                  </a:stretch>
                </pic:blipFill>
                <pic:spPr>
                  <a:xfrm>
                    <a:off x="0" y="0"/>
                    <a:ext cx="1602389" cy="656218"/>
                  </a:xfrm>
                  <a:prstGeom prst="rect">
                    <a:avLst/>
                  </a:prstGeom>
                </pic:spPr>
              </pic:pic>
            </a:graphicData>
          </a:graphic>
        </wp:inline>
      </w:drawing>
    </w:r>
    <w:r w:rsidR="000036B5">
      <w:rPr>
        <w:rFonts w:asciiTheme="majorHAnsi" w:hAnsiTheme="majorHAnsi" w:cstheme="majorHAnsi"/>
        <w:noProof/>
      </w:rPr>
      <w:drawing>
        <wp:inline distT="0" distB="0" distL="0" distR="0" wp14:anchorId="44E073F3" wp14:editId="4B02F46C">
          <wp:extent cx="1534667" cy="5708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TU_logo_EN_RGB.png"/>
                  <pic:cNvPicPr/>
                </pic:nvPicPr>
                <pic:blipFill>
                  <a:blip r:embed="rId3">
                    <a:extLst>
                      <a:ext uri="{28A0092B-C50C-407E-A947-70E740481C1C}">
                        <a14:useLocalDpi xmlns:a14="http://schemas.microsoft.com/office/drawing/2010/main" val="0"/>
                      </a:ext>
                    </a:extLst>
                  </a:blip>
                  <a:stretch>
                    <a:fillRect/>
                  </a:stretch>
                </pic:blipFill>
                <pic:spPr>
                  <a:xfrm>
                    <a:off x="0" y="0"/>
                    <a:ext cx="1589480" cy="59125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1AEE" w14:textId="77777777" w:rsidR="00E41934" w:rsidRDefault="00E41934">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D0A6D"/>
    <w:multiLevelType w:val="multilevel"/>
    <w:tmpl w:val="040B0025"/>
    <w:lvl w:ilvl="0">
      <w:start w:val="1"/>
      <w:numFmt w:val="decimal"/>
      <w:lvlText w:val="%1"/>
      <w:lvlJc w:val="left"/>
      <w:pPr>
        <w:ind w:left="432" w:hanging="432"/>
      </w:pPr>
    </w:lvl>
    <w:lvl w:ilvl="1">
      <w:start w:val="1"/>
      <w:numFmt w:val="decimal"/>
      <w:lvlText w:val="%1.%2"/>
      <w:lvlJc w:val="left"/>
      <w:pPr>
        <w:ind w:left="4687" w:hanging="576"/>
      </w:pPr>
    </w:lvl>
    <w:lvl w:ilvl="2">
      <w:start w:val="1"/>
      <w:numFmt w:val="decimal"/>
      <w:lvlText w:val="%1.%2.%3"/>
      <w:lvlJc w:val="left"/>
      <w:pPr>
        <w:ind w:left="720" w:hanging="72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1" w15:restartNumberingAfterBreak="0">
    <w:nsid w:val="0CA019A9"/>
    <w:multiLevelType w:val="hybridMultilevel"/>
    <w:tmpl w:val="1700D6E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EB85A0B"/>
    <w:multiLevelType w:val="hybridMultilevel"/>
    <w:tmpl w:val="422856C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0F11434B"/>
    <w:multiLevelType w:val="multilevel"/>
    <w:tmpl w:val="03B0BCE2"/>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pStyle w:val="UTU-Otsikko3"/>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120A3193"/>
    <w:multiLevelType w:val="hybridMultilevel"/>
    <w:tmpl w:val="3E9A03E0"/>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1B3D2E90"/>
    <w:multiLevelType w:val="hybridMultilevel"/>
    <w:tmpl w:val="D6FC3774"/>
    <w:lvl w:ilvl="0" w:tplc="E8F6D850">
      <w:start w:val="1"/>
      <w:numFmt w:val="bullet"/>
      <w:pStyle w:val="UTU-Luetelma"/>
      <w:lvlText w:val=""/>
      <w:lvlJc w:val="left"/>
      <w:pPr>
        <w:ind w:left="3763"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10B5271"/>
    <w:multiLevelType w:val="hybridMultilevel"/>
    <w:tmpl w:val="DE8C214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25491A5A"/>
    <w:multiLevelType w:val="multilevel"/>
    <w:tmpl w:val="E2742866"/>
    <w:lvl w:ilvl="0">
      <w:start w:val="1"/>
      <w:numFmt w:val="decimal"/>
      <w:pStyle w:val="UTU-Otsikko2"/>
      <w:lvlText w:val="%1."/>
      <w:lvlJc w:val="left"/>
      <w:pPr>
        <w:ind w:left="928" w:hanging="360"/>
      </w:pPr>
    </w:lvl>
    <w:lvl w:ilvl="1">
      <w:start w:val="1"/>
      <w:numFmt w:val="decimal"/>
      <w:pStyle w:val="Otsikko3"/>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2C240D33"/>
    <w:multiLevelType w:val="hybridMultilevel"/>
    <w:tmpl w:val="41B428A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37225276"/>
    <w:multiLevelType w:val="hybridMultilevel"/>
    <w:tmpl w:val="9708965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3BC5284B"/>
    <w:multiLevelType w:val="hybridMultilevel"/>
    <w:tmpl w:val="EBC6ACBC"/>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4789294B"/>
    <w:multiLevelType w:val="hybridMultilevel"/>
    <w:tmpl w:val="BAC6DEB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49003E56"/>
    <w:multiLevelType w:val="hybridMultilevel"/>
    <w:tmpl w:val="382C51D8"/>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15:restartNumberingAfterBreak="0">
    <w:nsid w:val="4A2A7CD6"/>
    <w:multiLevelType w:val="hybridMultilevel"/>
    <w:tmpl w:val="C2141FFE"/>
    <w:lvl w:ilvl="0" w:tplc="040B0001">
      <w:start w:val="1"/>
      <w:numFmt w:val="bullet"/>
      <w:lvlText w:val=""/>
      <w:lvlJc w:val="left"/>
      <w:pPr>
        <w:ind w:left="360" w:hanging="360"/>
      </w:pPr>
      <w:rPr>
        <w:rFonts w:ascii="Symbol" w:hAnsi="Symbol" w:hint="default"/>
      </w:rPr>
    </w:lvl>
    <w:lvl w:ilvl="1" w:tplc="040B0001">
      <w:start w:val="1"/>
      <w:numFmt w:val="bullet"/>
      <w:lvlText w:val=""/>
      <w:lvlJc w:val="left"/>
      <w:pPr>
        <w:ind w:left="2020" w:hanging="1300"/>
      </w:pPr>
      <w:rPr>
        <w:rFonts w:ascii="Symbol" w:hAnsi="Symbol" w:hint="default"/>
      </w:r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4" w15:restartNumberingAfterBreak="0">
    <w:nsid w:val="4A6D75B4"/>
    <w:multiLevelType w:val="hybridMultilevel"/>
    <w:tmpl w:val="8A80D3B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4BE9659E"/>
    <w:multiLevelType w:val="hybridMultilevel"/>
    <w:tmpl w:val="42088AD6"/>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732817A0"/>
    <w:multiLevelType w:val="hybridMultilevel"/>
    <w:tmpl w:val="0A0E11C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738C1AAB"/>
    <w:multiLevelType w:val="hybridMultilevel"/>
    <w:tmpl w:val="A108524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7E1D6241"/>
    <w:multiLevelType w:val="hybridMultilevel"/>
    <w:tmpl w:val="3E0487D6"/>
    <w:lvl w:ilvl="0" w:tplc="040B0001">
      <w:start w:val="1"/>
      <w:numFmt w:val="bullet"/>
      <w:lvlText w:val=""/>
      <w:lvlJc w:val="left"/>
      <w:pPr>
        <w:ind w:left="360" w:hanging="360"/>
      </w:pPr>
      <w:rPr>
        <w:rFonts w:ascii="Symbol" w:hAnsi="Symbol" w:hint="default"/>
      </w:rPr>
    </w:lvl>
    <w:lvl w:ilvl="1" w:tplc="040B0001">
      <w:start w:val="1"/>
      <w:numFmt w:val="bullet"/>
      <w:lvlText w:val=""/>
      <w:lvlJc w:val="left"/>
      <w:pPr>
        <w:ind w:left="2020" w:hanging="1300"/>
      </w:pPr>
      <w:rPr>
        <w:rFonts w:ascii="Symbol" w:hAnsi="Symbol" w:hint="default"/>
      </w:r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3"/>
  </w:num>
  <w:num w:numId="2">
    <w:abstractNumId w:val="5"/>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num>
  <w:num w:numId="7">
    <w:abstractNumId w:val="11"/>
  </w:num>
  <w:num w:numId="8">
    <w:abstractNumId w:val="16"/>
  </w:num>
  <w:num w:numId="9">
    <w:abstractNumId w:val="1"/>
  </w:num>
  <w:num w:numId="10">
    <w:abstractNumId w:val="14"/>
  </w:num>
  <w:num w:numId="11">
    <w:abstractNumId w:val="2"/>
  </w:num>
  <w:num w:numId="12">
    <w:abstractNumId w:val="17"/>
  </w:num>
  <w:num w:numId="13">
    <w:abstractNumId w:val="10"/>
  </w:num>
  <w:num w:numId="14">
    <w:abstractNumId w:val="12"/>
  </w:num>
  <w:num w:numId="15">
    <w:abstractNumId w:val="4"/>
  </w:num>
  <w:num w:numId="16">
    <w:abstractNumId w:val="13"/>
  </w:num>
  <w:num w:numId="17">
    <w:abstractNumId w:val="15"/>
  </w:num>
  <w:num w:numId="18">
    <w:abstractNumId w:val="9"/>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03C"/>
    <w:rsid w:val="000036B5"/>
    <w:rsid w:val="0000576A"/>
    <w:rsid w:val="000145E1"/>
    <w:rsid w:val="00021F54"/>
    <w:rsid w:val="0003079C"/>
    <w:rsid w:val="000333ED"/>
    <w:rsid w:val="00033E9D"/>
    <w:rsid w:val="00035099"/>
    <w:rsid w:val="000414D8"/>
    <w:rsid w:val="00041667"/>
    <w:rsid w:val="0004170C"/>
    <w:rsid w:val="000479D1"/>
    <w:rsid w:val="00051118"/>
    <w:rsid w:val="00051B24"/>
    <w:rsid w:val="000720D3"/>
    <w:rsid w:val="00072707"/>
    <w:rsid w:val="00073C7C"/>
    <w:rsid w:val="000750B1"/>
    <w:rsid w:val="00087B3C"/>
    <w:rsid w:val="00095793"/>
    <w:rsid w:val="0009681D"/>
    <w:rsid w:val="000A0C73"/>
    <w:rsid w:val="000A14ED"/>
    <w:rsid w:val="000A27C0"/>
    <w:rsid w:val="000A371B"/>
    <w:rsid w:val="000B0848"/>
    <w:rsid w:val="000B11E4"/>
    <w:rsid w:val="000B4F09"/>
    <w:rsid w:val="000B5E9A"/>
    <w:rsid w:val="000B7FF4"/>
    <w:rsid w:val="000C3343"/>
    <w:rsid w:val="000C412D"/>
    <w:rsid w:val="000C64F2"/>
    <w:rsid w:val="000C6F79"/>
    <w:rsid w:val="000D2245"/>
    <w:rsid w:val="000D241D"/>
    <w:rsid w:val="000D2AEF"/>
    <w:rsid w:val="000D4437"/>
    <w:rsid w:val="000E43A1"/>
    <w:rsid w:val="000E6526"/>
    <w:rsid w:val="000F2250"/>
    <w:rsid w:val="000F2C5D"/>
    <w:rsid w:val="000F7B2C"/>
    <w:rsid w:val="00102EDB"/>
    <w:rsid w:val="00105089"/>
    <w:rsid w:val="00106877"/>
    <w:rsid w:val="001074FF"/>
    <w:rsid w:val="00114911"/>
    <w:rsid w:val="00120C2F"/>
    <w:rsid w:val="00122DF4"/>
    <w:rsid w:val="00124E5B"/>
    <w:rsid w:val="00124F51"/>
    <w:rsid w:val="001306E7"/>
    <w:rsid w:val="00135445"/>
    <w:rsid w:val="00137950"/>
    <w:rsid w:val="0014072F"/>
    <w:rsid w:val="001408F6"/>
    <w:rsid w:val="00143A69"/>
    <w:rsid w:val="001527E0"/>
    <w:rsid w:val="00153BAF"/>
    <w:rsid w:val="00153EF7"/>
    <w:rsid w:val="001560B8"/>
    <w:rsid w:val="00157D7D"/>
    <w:rsid w:val="001609D6"/>
    <w:rsid w:val="001675A8"/>
    <w:rsid w:val="00173C53"/>
    <w:rsid w:val="00175AA0"/>
    <w:rsid w:val="00176063"/>
    <w:rsid w:val="00176F99"/>
    <w:rsid w:val="001822A5"/>
    <w:rsid w:val="00182CD1"/>
    <w:rsid w:val="001845C0"/>
    <w:rsid w:val="00192913"/>
    <w:rsid w:val="00193670"/>
    <w:rsid w:val="00197D68"/>
    <w:rsid w:val="001B411B"/>
    <w:rsid w:val="001B42B1"/>
    <w:rsid w:val="001B5423"/>
    <w:rsid w:val="001C095D"/>
    <w:rsid w:val="001C2E3E"/>
    <w:rsid w:val="001C56D1"/>
    <w:rsid w:val="001C57DC"/>
    <w:rsid w:val="001D45ED"/>
    <w:rsid w:val="001E329D"/>
    <w:rsid w:val="001E6913"/>
    <w:rsid w:val="001E6CFF"/>
    <w:rsid w:val="001E79C9"/>
    <w:rsid w:val="001F4A95"/>
    <w:rsid w:val="001F5FA8"/>
    <w:rsid w:val="002025DE"/>
    <w:rsid w:val="00206164"/>
    <w:rsid w:val="00206C6C"/>
    <w:rsid w:val="002071AB"/>
    <w:rsid w:val="00210D5C"/>
    <w:rsid w:val="00211FA1"/>
    <w:rsid w:val="002312F0"/>
    <w:rsid w:val="00234178"/>
    <w:rsid w:val="0023479A"/>
    <w:rsid w:val="0024041B"/>
    <w:rsid w:val="0024438D"/>
    <w:rsid w:val="00244958"/>
    <w:rsid w:val="0025286A"/>
    <w:rsid w:val="00252E13"/>
    <w:rsid w:val="00253F42"/>
    <w:rsid w:val="00254DFD"/>
    <w:rsid w:val="00260A86"/>
    <w:rsid w:val="00263828"/>
    <w:rsid w:val="00270789"/>
    <w:rsid w:val="0027305F"/>
    <w:rsid w:val="00273EB4"/>
    <w:rsid w:val="00274EA2"/>
    <w:rsid w:val="00282A18"/>
    <w:rsid w:val="0028310F"/>
    <w:rsid w:val="002878DF"/>
    <w:rsid w:val="00294B45"/>
    <w:rsid w:val="0029581E"/>
    <w:rsid w:val="002A37B4"/>
    <w:rsid w:val="002A4600"/>
    <w:rsid w:val="002B3B3B"/>
    <w:rsid w:val="002B46FC"/>
    <w:rsid w:val="002B65CC"/>
    <w:rsid w:val="002B7664"/>
    <w:rsid w:val="002C2606"/>
    <w:rsid w:val="002C2C4C"/>
    <w:rsid w:val="002C4B24"/>
    <w:rsid w:val="002C5B4A"/>
    <w:rsid w:val="002D0C05"/>
    <w:rsid w:val="002F194D"/>
    <w:rsid w:val="00301324"/>
    <w:rsid w:val="00301FC9"/>
    <w:rsid w:val="003021AA"/>
    <w:rsid w:val="00304523"/>
    <w:rsid w:val="00304585"/>
    <w:rsid w:val="00306BFC"/>
    <w:rsid w:val="0030797D"/>
    <w:rsid w:val="00312C37"/>
    <w:rsid w:val="003158B5"/>
    <w:rsid w:val="0032256B"/>
    <w:rsid w:val="003249F5"/>
    <w:rsid w:val="0032515A"/>
    <w:rsid w:val="00331A75"/>
    <w:rsid w:val="00331BC1"/>
    <w:rsid w:val="00333D73"/>
    <w:rsid w:val="00335228"/>
    <w:rsid w:val="0033715A"/>
    <w:rsid w:val="00342686"/>
    <w:rsid w:val="0034499F"/>
    <w:rsid w:val="0034793A"/>
    <w:rsid w:val="00350AF0"/>
    <w:rsid w:val="00350E12"/>
    <w:rsid w:val="003518FD"/>
    <w:rsid w:val="0035437C"/>
    <w:rsid w:val="00354C41"/>
    <w:rsid w:val="00355D20"/>
    <w:rsid w:val="00357AC2"/>
    <w:rsid w:val="00360E23"/>
    <w:rsid w:val="00361F80"/>
    <w:rsid w:val="00372944"/>
    <w:rsid w:val="003836B6"/>
    <w:rsid w:val="00386059"/>
    <w:rsid w:val="003937C1"/>
    <w:rsid w:val="00394B9D"/>
    <w:rsid w:val="003A0D9D"/>
    <w:rsid w:val="003A1108"/>
    <w:rsid w:val="003A769E"/>
    <w:rsid w:val="003B4FC0"/>
    <w:rsid w:val="003C35A7"/>
    <w:rsid w:val="003C38B4"/>
    <w:rsid w:val="003C46D6"/>
    <w:rsid w:val="003C69EE"/>
    <w:rsid w:val="003D121E"/>
    <w:rsid w:val="003E204E"/>
    <w:rsid w:val="003E2390"/>
    <w:rsid w:val="003E4518"/>
    <w:rsid w:val="003E66CD"/>
    <w:rsid w:val="003F2B5B"/>
    <w:rsid w:val="003F3CCC"/>
    <w:rsid w:val="003F40BC"/>
    <w:rsid w:val="004023EB"/>
    <w:rsid w:val="004058A1"/>
    <w:rsid w:val="004066B3"/>
    <w:rsid w:val="00406DB8"/>
    <w:rsid w:val="00407242"/>
    <w:rsid w:val="0041799D"/>
    <w:rsid w:val="004205DD"/>
    <w:rsid w:val="00421D40"/>
    <w:rsid w:val="00430AEA"/>
    <w:rsid w:val="00432FE8"/>
    <w:rsid w:val="004340D6"/>
    <w:rsid w:val="0043713B"/>
    <w:rsid w:val="0044505D"/>
    <w:rsid w:val="004517F0"/>
    <w:rsid w:val="004557DD"/>
    <w:rsid w:val="00461260"/>
    <w:rsid w:val="00461535"/>
    <w:rsid w:val="00461F1E"/>
    <w:rsid w:val="00462902"/>
    <w:rsid w:val="00465B7F"/>
    <w:rsid w:val="00485088"/>
    <w:rsid w:val="00485AEA"/>
    <w:rsid w:val="00490850"/>
    <w:rsid w:val="00490A80"/>
    <w:rsid w:val="00492F4E"/>
    <w:rsid w:val="00494A4F"/>
    <w:rsid w:val="004A60C8"/>
    <w:rsid w:val="004B650C"/>
    <w:rsid w:val="004C21B9"/>
    <w:rsid w:val="004C230E"/>
    <w:rsid w:val="004C5D60"/>
    <w:rsid w:val="004D2E20"/>
    <w:rsid w:val="004D5AB2"/>
    <w:rsid w:val="004D6892"/>
    <w:rsid w:val="004E487E"/>
    <w:rsid w:val="004E61D2"/>
    <w:rsid w:val="004F3A8E"/>
    <w:rsid w:val="004F43EA"/>
    <w:rsid w:val="004F5D30"/>
    <w:rsid w:val="0050166A"/>
    <w:rsid w:val="00506398"/>
    <w:rsid w:val="00511D44"/>
    <w:rsid w:val="0051281E"/>
    <w:rsid w:val="00515B28"/>
    <w:rsid w:val="00517C8C"/>
    <w:rsid w:val="00520A6A"/>
    <w:rsid w:val="005218AA"/>
    <w:rsid w:val="0052434C"/>
    <w:rsid w:val="005260AB"/>
    <w:rsid w:val="00526642"/>
    <w:rsid w:val="00531746"/>
    <w:rsid w:val="005375A1"/>
    <w:rsid w:val="0054118F"/>
    <w:rsid w:val="00544996"/>
    <w:rsid w:val="005466C6"/>
    <w:rsid w:val="00552A1E"/>
    <w:rsid w:val="005531D1"/>
    <w:rsid w:val="00553B8A"/>
    <w:rsid w:val="00554191"/>
    <w:rsid w:val="00554563"/>
    <w:rsid w:val="005612FD"/>
    <w:rsid w:val="005710CB"/>
    <w:rsid w:val="00571395"/>
    <w:rsid w:val="00572B95"/>
    <w:rsid w:val="00577EAA"/>
    <w:rsid w:val="00581BFC"/>
    <w:rsid w:val="005850F8"/>
    <w:rsid w:val="00587456"/>
    <w:rsid w:val="00592F61"/>
    <w:rsid w:val="005934D8"/>
    <w:rsid w:val="005937BC"/>
    <w:rsid w:val="00594AFD"/>
    <w:rsid w:val="00595581"/>
    <w:rsid w:val="00596970"/>
    <w:rsid w:val="005A181D"/>
    <w:rsid w:val="005B7DDD"/>
    <w:rsid w:val="005C20DF"/>
    <w:rsid w:val="005D5EDF"/>
    <w:rsid w:val="005E3FFD"/>
    <w:rsid w:val="005E658E"/>
    <w:rsid w:val="005F64C6"/>
    <w:rsid w:val="00601E16"/>
    <w:rsid w:val="006039A4"/>
    <w:rsid w:val="00605496"/>
    <w:rsid w:val="00613C9E"/>
    <w:rsid w:val="00614C8B"/>
    <w:rsid w:val="00620D7F"/>
    <w:rsid w:val="00620F6B"/>
    <w:rsid w:val="00623CBA"/>
    <w:rsid w:val="006253B3"/>
    <w:rsid w:val="0063687C"/>
    <w:rsid w:val="00643A4F"/>
    <w:rsid w:val="00643E4E"/>
    <w:rsid w:val="006449B4"/>
    <w:rsid w:val="006451F6"/>
    <w:rsid w:val="00645D77"/>
    <w:rsid w:val="0065021C"/>
    <w:rsid w:val="00652E5C"/>
    <w:rsid w:val="00654A86"/>
    <w:rsid w:val="00655B8E"/>
    <w:rsid w:val="00662BCE"/>
    <w:rsid w:val="0066380D"/>
    <w:rsid w:val="006659A0"/>
    <w:rsid w:val="00667DD7"/>
    <w:rsid w:val="006736D1"/>
    <w:rsid w:val="00675DD6"/>
    <w:rsid w:val="0068577F"/>
    <w:rsid w:val="00692F66"/>
    <w:rsid w:val="00694FCA"/>
    <w:rsid w:val="006A10F5"/>
    <w:rsid w:val="006A4063"/>
    <w:rsid w:val="006B247C"/>
    <w:rsid w:val="006B2EE8"/>
    <w:rsid w:val="006B53EE"/>
    <w:rsid w:val="006B61C2"/>
    <w:rsid w:val="006C0F0D"/>
    <w:rsid w:val="006C262E"/>
    <w:rsid w:val="006D065C"/>
    <w:rsid w:val="006D51F9"/>
    <w:rsid w:val="006E176C"/>
    <w:rsid w:val="006E5D5B"/>
    <w:rsid w:val="006E64D4"/>
    <w:rsid w:val="006E73B1"/>
    <w:rsid w:val="006F059D"/>
    <w:rsid w:val="007020B0"/>
    <w:rsid w:val="00713567"/>
    <w:rsid w:val="00716208"/>
    <w:rsid w:val="007217C2"/>
    <w:rsid w:val="0072407C"/>
    <w:rsid w:val="0072442B"/>
    <w:rsid w:val="00730387"/>
    <w:rsid w:val="007329E3"/>
    <w:rsid w:val="007357DE"/>
    <w:rsid w:val="00741535"/>
    <w:rsid w:val="00742378"/>
    <w:rsid w:val="007450E8"/>
    <w:rsid w:val="00746E35"/>
    <w:rsid w:val="0074786E"/>
    <w:rsid w:val="00747970"/>
    <w:rsid w:val="00757A79"/>
    <w:rsid w:val="0076114A"/>
    <w:rsid w:val="007727A2"/>
    <w:rsid w:val="0077366B"/>
    <w:rsid w:val="00776A97"/>
    <w:rsid w:val="00782F23"/>
    <w:rsid w:val="007831EB"/>
    <w:rsid w:val="00783899"/>
    <w:rsid w:val="007851D8"/>
    <w:rsid w:val="00786907"/>
    <w:rsid w:val="00786F9D"/>
    <w:rsid w:val="007904F4"/>
    <w:rsid w:val="0079052E"/>
    <w:rsid w:val="007974CE"/>
    <w:rsid w:val="007A13CF"/>
    <w:rsid w:val="007A22D4"/>
    <w:rsid w:val="007A4226"/>
    <w:rsid w:val="007A4AA3"/>
    <w:rsid w:val="007A5114"/>
    <w:rsid w:val="007A5626"/>
    <w:rsid w:val="007B06B1"/>
    <w:rsid w:val="007B5A8B"/>
    <w:rsid w:val="007D2D79"/>
    <w:rsid w:val="007D4B2E"/>
    <w:rsid w:val="007D6215"/>
    <w:rsid w:val="007E103C"/>
    <w:rsid w:val="007E1E31"/>
    <w:rsid w:val="007E34C7"/>
    <w:rsid w:val="007E7BD0"/>
    <w:rsid w:val="007F2754"/>
    <w:rsid w:val="007F2EA3"/>
    <w:rsid w:val="007F351F"/>
    <w:rsid w:val="007F42C4"/>
    <w:rsid w:val="007F56B8"/>
    <w:rsid w:val="007F7C78"/>
    <w:rsid w:val="0080100B"/>
    <w:rsid w:val="00801533"/>
    <w:rsid w:val="00801DD7"/>
    <w:rsid w:val="00805D92"/>
    <w:rsid w:val="008127D6"/>
    <w:rsid w:val="00814288"/>
    <w:rsid w:val="00816925"/>
    <w:rsid w:val="00820A16"/>
    <w:rsid w:val="0082394A"/>
    <w:rsid w:val="00824FB0"/>
    <w:rsid w:val="00825E56"/>
    <w:rsid w:val="008329F0"/>
    <w:rsid w:val="008343E1"/>
    <w:rsid w:val="00843329"/>
    <w:rsid w:val="0085048B"/>
    <w:rsid w:val="008506D8"/>
    <w:rsid w:val="008512C6"/>
    <w:rsid w:val="00851369"/>
    <w:rsid w:val="00855512"/>
    <w:rsid w:val="00866617"/>
    <w:rsid w:val="00866FF2"/>
    <w:rsid w:val="00870CCC"/>
    <w:rsid w:val="00876002"/>
    <w:rsid w:val="00877EFD"/>
    <w:rsid w:val="008809BD"/>
    <w:rsid w:val="00881439"/>
    <w:rsid w:val="008827C1"/>
    <w:rsid w:val="008942BD"/>
    <w:rsid w:val="00894605"/>
    <w:rsid w:val="008A391D"/>
    <w:rsid w:val="008B3643"/>
    <w:rsid w:val="008B6270"/>
    <w:rsid w:val="008C02E6"/>
    <w:rsid w:val="008C2F07"/>
    <w:rsid w:val="008C3049"/>
    <w:rsid w:val="008C6A3A"/>
    <w:rsid w:val="008D7144"/>
    <w:rsid w:val="008E2142"/>
    <w:rsid w:val="008E33A9"/>
    <w:rsid w:val="008E4D9F"/>
    <w:rsid w:val="008E5401"/>
    <w:rsid w:val="008E75FD"/>
    <w:rsid w:val="008F138B"/>
    <w:rsid w:val="008F30C5"/>
    <w:rsid w:val="00902D66"/>
    <w:rsid w:val="0090437E"/>
    <w:rsid w:val="00906FD7"/>
    <w:rsid w:val="0091771A"/>
    <w:rsid w:val="00917C04"/>
    <w:rsid w:val="00920B7C"/>
    <w:rsid w:val="009261BE"/>
    <w:rsid w:val="00926346"/>
    <w:rsid w:val="00933346"/>
    <w:rsid w:val="00934A43"/>
    <w:rsid w:val="00934B76"/>
    <w:rsid w:val="009377C3"/>
    <w:rsid w:val="00941A90"/>
    <w:rsid w:val="0095781F"/>
    <w:rsid w:val="009611BB"/>
    <w:rsid w:val="00966C75"/>
    <w:rsid w:val="00967E99"/>
    <w:rsid w:val="00970908"/>
    <w:rsid w:val="00975C1A"/>
    <w:rsid w:val="009779CD"/>
    <w:rsid w:val="00977FE9"/>
    <w:rsid w:val="009823D2"/>
    <w:rsid w:val="009914C6"/>
    <w:rsid w:val="00993922"/>
    <w:rsid w:val="00994FDC"/>
    <w:rsid w:val="009967C1"/>
    <w:rsid w:val="009A4E08"/>
    <w:rsid w:val="009A4F71"/>
    <w:rsid w:val="009B0C16"/>
    <w:rsid w:val="009C1F0D"/>
    <w:rsid w:val="009C1FAE"/>
    <w:rsid w:val="009D0763"/>
    <w:rsid w:val="009D599E"/>
    <w:rsid w:val="009D5D44"/>
    <w:rsid w:val="009E0D20"/>
    <w:rsid w:val="009E1EB4"/>
    <w:rsid w:val="009E31C4"/>
    <w:rsid w:val="009E51F2"/>
    <w:rsid w:val="009F25D1"/>
    <w:rsid w:val="009F449C"/>
    <w:rsid w:val="009F6F3D"/>
    <w:rsid w:val="00A012A6"/>
    <w:rsid w:val="00A01392"/>
    <w:rsid w:val="00A0374F"/>
    <w:rsid w:val="00A05D31"/>
    <w:rsid w:val="00A06D1D"/>
    <w:rsid w:val="00A07622"/>
    <w:rsid w:val="00A23123"/>
    <w:rsid w:val="00A2369C"/>
    <w:rsid w:val="00A23E38"/>
    <w:rsid w:val="00A2590A"/>
    <w:rsid w:val="00A31E6A"/>
    <w:rsid w:val="00A3284A"/>
    <w:rsid w:val="00A32FFE"/>
    <w:rsid w:val="00A415E9"/>
    <w:rsid w:val="00A46420"/>
    <w:rsid w:val="00A51588"/>
    <w:rsid w:val="00A53E41"/>
    <w:rsid w:val="00A53E76"/>
    <w:rsid w:val="00A57DFB"/>
    <w:rsid w:val="00A635C5"/>
    <w:rsid w:val="00A6546F"/>
    <w:rsid w:val="00A66E69"/>
    <w:rsid w:val="00A73B5F"/>
    <w:rsid w:val="00A76FE1"/>
    <w:rsid w:val="00A82774"/>
    <w:rsid w:val="00A82A15"/>
    <w:rsid w:val="00A85EC3"/>
    <w:rsid w:val="00A90BDD"/>
    <w:rsid w:val="00A91945"/>
    <w:rsid w:val="00A93585"/>
    <w:rsid w:val="00A9679A"/>
    <w:rsid w:val="00A9769B"/>
    <w:rsid w:val="00AA14A1"/>
    <w:rsid w:val="00AA2382"/>
    <w:rsid w:val="00AA2797"/>
    <w:rsid w:val="00AA7444"/>
    <w:rsid w:val="00AA77D0"/>
    <w:rsid w:val="00AB148F"/>
    <w:rsid w:val="00AB61FA"/>
    <w:rsid w:val="00AB6D69"/>
    <w:rsid w:val="00AC2DD7"/>
    <w:rsid w:val="00AC341D"/>
    <w:rsid w:val="00AD2C1E"/>
    <w:rsid w:val="00AD5BC2"/>
    <w:rsid w:val="00B022E5"/>
    <w:rsid w:val="00B07958"/>
    <w:rsid w:val="00B124A7"/>
    <w:rsid w:val="00B145FA"/>
    <w:rsid w:val="00B170C5"/>
    <w:rsid w:val="00B21AF9"/>
    <w:rsid w:val="00B220ED"/>
    <w:rsid w:val="00B23515"/>
    <w:rsid w:val="00B26FE2"/>
    <w:rsid w:val="00B27EA4"/>
    <w:rsid w:val="00B32C5B"/>
    <w:rsid w:val="00B34CED"/>
    <w:rsid w:val="00B37D7E"/>
    <w:rsid w:val="00B402F1"/>
    <w:rsid w:val="00B40C5D"/>
    <w:rsid w:val="00B40FCA"/>
    <w:rsid w:val="00B43819"/>
    <w:rsid w:val="00B44B04"/>
    <w:rsid w:val="00B45A8C"/>
    <w:rsid w:val="00B46ECA"/>
    <w:rsid w:val="00B575E9"/>
    <w:rsid w:val="00B6110D"/>
    <w:rsid w:val="00B61A9D"/>
    <w:rsid w:val="00B67CB2"/>
    <w:rsid w:val="00B74CC8"/>
    <w:rsid w:val="00B76C79"/>
    <w:rsid w:val="00B83788"/>
    <w:rsid w:val="00B875EF"/>
    <w:rsid w:val="00B904A6"/>
    <w:rsid w:val="00B909F4"/>
    <w:rsid w:val="00B94C03"/>
    <w:rsid w:val="00B952F9"/>
    <w:rsid w:val="00B95D91"/>
    <w:rsid w:val="00B96EB0"/>
    <w:rsid w:val="00BA13C4"/>
    <w:rsid w:val="00BA6879"/>
    <w:rsid w:val="00BA74C6"/>
    <w:rsid w:val="00BB293E"/>
    <w:rsid w:val="00BB3D72"/>
    <w:rsid w:val="00BB5C29"/>
    <w:rsid w:val="00BC07CD"/>
    <w:rsid w:val="00BC40C3"/>
    <w:rsid w:val="00BC4202"/>
    <w:rsid w:val="00BC502C"/>
    <w:rsid w:val="00BC57AD"/>
    <w:rsid w:val="00BC59AC"/>
    <w:rsid w:val="00BC5CD3"/>
    <w:rsid w:val="00BD09C0"/>
    <w:rsid w:val="00BD2385"/>
    <w:rsid w:val="00BD240A"/>
    <w:rsid w:val="00BD3731"/>
    <w:rsid w:val="00BE0CFD"/>
    <w:rsid w:val="00BE3642"/>
    <w:rsid w:val="00BE7F3B"/>
    <w:rsid w:val="00BF2481"/>
    <w:rsid w:val="00BF5C69"/>
    <w:rsid w:val="00C06B34"/>
    <w:rsid w:val="00C309E0"/>
    <w:rsid w:val="00C40C6B"/>
    <w:rsid w:val="00C47FCD"/>
    <w:rsid w:val="00C50772"/>
    <w:rsid w:val="00C53150"/>
    <w:rsid w:val="00C56C44"/>
    <w:rsid w:val="00C60959"/>
    <w:rsid w:val="00C6573E"/>
    <w:rsid w:val="00C670F6"/>
    <w:rsid w:val="00C706A8"/>
    <w:rsid w:val="00C70D55"/>
    <w:rsid w:val="00C71473"/>
    <w:rsid w:val="00C718BB"/>
    <w:rsid w:val="00C73E3F"/>
    <w:rsid w:val="00C81A15"/>
    <w:rsid w:val="00C852D7"/>
    <w:rsid w:val="00C93A0D"/>
    <w:rsid w:val="00C951FE"/>
    <w:rsid w:val="00C956CA"/>
    <w:rsid w:val="00C96D68"/>
    <w:rsid w:val="00C97083"/>
    <w:rsid w:val="00CA4A1F"/>
    <w:rsid w:val="00CB0257"/>
    <w:rsid w:val="00CB2D70"/>
    <w:rsid w:val="00CB3908"/>
    <w:rsid w:val="00CB52D3"/>
    <w:rsid w:val="00CC5A2C"/>
    <w:rsid w:val="00CC6AC9"/>
    <w:rsid w:val="00CC7F64"/>
    <w:rsid w:val="00CD08DC"/>
    <w:rsid w:val="00CD1934"/>
    <w:rsid w:val="00CF028E"/>
    <w:rsid w:val="00CF082D"/>
    <w:rsid w:val="00CF303E"/>
    <w:rsid w:val="00CF3F82"/>
    <w:rsid w:val="00CF4650"/>
    <w:rsid w:val="00D004CD"/>
    <w:rsid w:val="00D0202C"/>
    <w:rsid w:val="00D0395B"/>
    <w:rsid w:val="00D05124"/>
    <w:rsid w:val="00D07D8F"/>
    <w:rsid w:val="00D105B9"/>
    <w:rsid w:val="00D1416B"/>
    <w:rsid w:val="00D20785"/>
    <w:rsid w:val="00D274B4"/>
    <w:rsid w:val="00D34EC6"/>
    <w:rsid w:val="00D35A33"/>
    <w:rsid w:val="00D36DC6"/>
    <w:rsid w:val="00D3792D"/>
    <w:rsid w:val="00D41BFC"/>
    <w:rsid w:val="00D429EC"/>
    <w:rsid w:val="00D472F7"/>
    <w:rsid w:val="00D50353"/>
    <w:rsid w:val="00D551E1"/>
    <w:rsid w:val="00D5544F"/>
    <w:rsid w:val="00D55836"/>
    <w:rsid w:val="00D61543"/>
    <w:rsid w:val="00D63816"/>
    <w:rsid w:val="00D641C6"/>
    <w:rsid w:val="00D74CCE"/>
    <w:rsid w:val="00D750D4"/>
    <w:rsid w:val="00D77945"/>
    <w:rsid w:val="00D80E25"/>
    <w:rsid w:val="00D8439E"/>
    <w:rsid w:val="00D84599"/>
    <w:rsid w:val="00D9100A"/>
    <w:rsid w:val="00D92369"/>
    <w:rsid w:val="00D928F3"/>
    <w:rsid w:val="00D93C3E"/>
    <w:rsid w:val="00D953B1"/>
    <w:rsid w:val="00D96897"/>
    <w:rsid w:val="00DA2D8F"/>
    <w:rsid w:val="00DA548C"/>
    <w:rsid w:val="00DB1242"/>
    <w:rsid w:val="00DB577C"/>
    <w:rsid w:val="00DC3120"/>
    <w:rsid w:val="00DC531C"/>
    <w:rsid w:val="00DC68B2"/>
    <w:rsid w:val="00DC7896"/>
    <w:rsid w:val="00DD012B"/>
    <w:rsid w:val="00DD493F"/>
    <w:rsid w:val="00DE3AC1"/>
    <w:rsid w:val="00DE43C9"/>
    <w:rsid w:val="00DE7BD6"/>
    <w:rsid w:val="00DE7DC0"/>
    <w:rsid w:val="00DF21C0"/>
    <w:rsid w:val="00DF3B6E"/>
    <w:rsid w:val="00DF4D5D"/>
    <w:rsid w:val="00E02AA9"/>
    <w:rsid w:val="00E04008"/>
    <w:rsid w:val="00E05D47"/>
    <w:rsid w:val="00E153CA"/>
    <w:rsid w:val="00E169B9"/>
    <w:rsid w:val="00E22832"/>
    <w:rsid w:val="00E26D98"/>
    <w:rsid w:val="00E4146C"/>
    <w:rsid w:val="00E41934"/>
    <w:rsid w:val="00E437A1"/>
    <w:rsid w:val="00E44283"/>
    <w:rsid w:val="00E464C2"/>
    <w:rsid w:val="00E50EA6"/>
    <w:rsid w:val="00E5136C"/>
    <w:rsid w:val="00E54006"/>
    <w:rsid w:val="00E56239"/>
    <w:rsid w:val="00E7109A"/>
    <w:rsid w:val="00E71A04"/>
    <w:rsid w:val="00E74588"/>
    <w:rsid w:val="00E84A66"/>
    <w:rsid w:val="00E920F1"/>
    <w:rsid w:val="00E94F15"/>
    <w:rsid w:val="00EA05ED"/>
    <w:rsid w:val="00EA0F62"/>
    <w:rsid w:val="00EA1264"/>
    <w:rsid w:val="00EA27FC"/>
    <w:rsid w:val="00EA4A61"/>
    <w:rsid w:val="00EB1BB1"/>
    <w:rsid w:val="00EB52A5"/>
    <w:rsid w:val="00EC5565"/>
    <w:rsid w:val="00EC66DB"/>
    <w:rsid w:val="00EC6EDE"/>
    <w:rsid w:val="00EC7BB1"/>
    <w:rsid w:val="00ED06FA"/>
    <w:rsid w:val="00ED6706"/>
    <w:rsid w:val="00ED79A3"/>
    <w:rsid w:val="00EE3C3D"/>
    <w:rsid w:val="00EF1C27"/>
    <w:rsid w:val="00EF324D"/>
    <w:rsid w:val="00EF3B7D"/>
    <w:rsid w:val="00EF42D0"/>
    <w:rsid w:val="00EF5C93"/>
    <w:rsid w:val="00F002F0"/>
    <w:rsid w:val="00F01C98"/>
    <w:rsid w:val="00F1682F"/>
    <w:rsid w:val="00F16D96"/>
    <w:rsid w:val="00F202C4"/>
    <w:rsid w:val="00F207C0"/>
    <w:rsid w:val="00F242EC"/>
    <w:rsid w:val="00F276C1"/>
    <w:rsid w:val="00F279C5"/>
    <w:rsid w:val="00F27B59"/>
    <w:rsid w:val="00F30293"/>
    <w:rsid w:val="00F3364B"/>
    <w:rsid w:val="00F33C4D"/>
    <w:rsid w:val="00F3764F"/>
    <w:rsid w:val="00F42965"/>
    <w:rsid w:val="00F61E57"/>
    <w:rsid w:val="00F64DBF"/>
    <w:rsid w:val="00F65FEE"/>
    <w:rsid w:val="00F71E12"/>
    <w:rsid w:val="00F80A89"/>
    <w:rsid w:val="00F8356C"/>
    <w:rsid w:val="00F90BB6"/>
    <w:rsid w:val="00FB14BB"/>
    <w:rsid w:val="00FB1DA8"/>
    <w:rsid w:val="00FB2AC6"/>
    <w:rsid w:val="00FB5556"/>
    <w:rsid w:val="00FC6390"/>
    <w:rsid w:val="00FC64C5"/>
    <w:rsid w:val="00FC76A2"/>
    <w:rsid w:val="00FD45CC"/>
    <w:rsid w:val="00FD4BB5"/>
    <w:rsid w:val="00FD6B96"/>
    <w:rsid w:val="00FD7F81"/>
    <w:rsid w:val="00FE16C2"/>
    <w:rsid w:val="00FE3E78"/>
    <w:rsid w:val="00FE5F50"/>
    <w:rsid w:val="00FF030F"/>
    <w:rsid w:val="00FF0ECC"/>
    <w:rsid w:val="00FF4604"/>
    <w:rsid w:val="00FF7EE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79BD5"/>
  <w15:chartTrackingRefBased/>
  <w15:docId w15:val="{95F8391B-8B12-4A83-AB92-2F222143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ali">
    <w:name w:val="Normal"/>
    <w:rsid w:val="007E103C"/>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rPr>
  </w:style>
  <w:style w:type="paragraph" w:styleId="Otsikko1">
    <w:name w:val="heading 1"/>
    <w:basedOn w:val="UTU-Otsikko1"/>
    <w:next w:val="Leipteksti"/>
    <w:link w:val="Otsikko1Char"/>
    <w:qFormat/>
    <w:locked/>
    <w:rsid w:val="00BF2481"/>
  </w:style>
  <w:style w:type="paragraph" w:styleId="Otsikko2">
    <w:name w:val="heading 2"/>
    <w:basedOn w:val="UTU-Otsikko2"/>
    <w:next w:val="Leipteksti"/>
    <w:link w:val="Otsikko2Char"/>
    <w:unhideWhenUsed/>
    <w:qFormat/>
    <w:locked/>
    <w:rsid w:val="0029581E"/>
    <w:pPr>
      <w:tabs>
        <w:tab w:val="clear" w:pos="426"/>
      </w:tabs>
      <w:ind w:left="993" w:hanging="636"/>
      <w:outlineLvl w:val="1"/>
    </w:pPr>
    <w:rPr>
      <w:rFonts w:eastAsia="Calibri"/>
      <w:sz w:val="28"/>
    </w:rPr>
  </w:style>
  <w:style w:type="paragraph" w:styleId="Otsikko3">
    <w:name w:val="heading 3"/>
    <w:basedOn w:val="Otsikko4"/>
    <w:next w:val="Leipteksti"/>
    <w:link w:val="Otsikko3Char"/>
    <w:unhideWhenUsed/>
    <w:qFormat/>
    <w:locked/>
    <w:rsid w:val="00A82A15"/>
    <w:pPr>
      <w:numPr>
        <w:ilvl w:val="1"/>
        <w:numId w:val="3"/>
      </w:numPr>
      <w:spacing w:before="0" w:after="0" w:line="360" w:lineRule="auto"/>
      <w:ind w:hanging="562"/>
      <w:outlineLvl w:val="2"/>
    </w:pPr>
    <w:rPr>
      <w:sz w:val="24"/>
      <w:szCs w:val="24"/>
      <w:lang w:val="en-GB" w:eastAsia="fi-FI"/>
    </w:rPr>
  </w:style>
  <w:style w:type="paragraph" w:styleId="Otsikko4">
    <w:name w:val="heading 4"/>
    <w:basedOn w:val="Normaali"/>
    <w:next w:val="Leipteksti"/>
    <w:link w:val="Otsikko4Char"/>
    <w:unhideWhenUsed/>
    <w:qFormat/>
    <w:locked/>
    <w:rsid w:val="00AB148F"/>
    <w:pPr>
      <w:keepNext/>
      <w:numPr>
        <w:ilvl w:val="3"/>
        <w:numId w:val="4"/>
      </w:numPr>
      <w:tabs>
        <w:tab w:val="left" w:pos="2438"/>
        <w:tab w:val="left" w:pos="3856"/>
        <w:tab w:val="left" w:pos="5046"/>
        <w:tab w:val="left" w:pos="6464"/>
        <w:tab w:val="left" w:pos="7598"/>
        <w:tab w:val="left" w:pos="9072"/>
      </w:tabs>
      <w:spacing w:before="240" w:after="60"/>
      <w:outlineLvl w:val="3"/>
    </w:pPr>
    <w:rPr>
      <w:rFonts w:ascii="Times New Roman" w:hAnsi="Times New Roman"/>
      <w:b/>
      <w:bCs/>
      <w:sz w:val="28"/>
      <w:szCs w:val="28"/>
    </w:rPr>
  </w:style>
  <w:style w:type="paragraph" w:styleId="Otsikko5">
    <w:name w:val="heading 5"/>
    <w:basedOn w:val="Normaali"/>
    <w:next w:val="Leipteksti"/>
    <w:link w:val="Otsikko5Char"/>
    <w:unhideWhenUsed/>
    <w:qFormat/>
    <w:locked/>
    <w:rsid w:val="00AB148F"/>
    <w:pPr>
      <w:numPr>
        <w:ilvl w:val="4"/>
        <w:numId w:val="4"/>
      </w:numPr>
      <w:tabs>
        <w:tab w:val="left" w:pos="2438"/>
        <w:tab w:val="left" w:pos="3856"/>
        <w:tab w:val="left" w:pos="5046"/>
        <w:tab w:val="left" w:pos="6464"/>
        <w:tab w:val="left" w:pos="7598"/>
        <w:tab w:val="left" w:pos="9072"/>
      </w:tabs>
      <w:spacing w:before="240" w:after="60"/>
      <w:outlineLvl w:val="4"/>
    </w:pPr>
    <w:rPr>
      <w:b/>
      <w:bCs/>
      <w:i/>
      <w:iCs/>
      <w:sz w:val="26"/>
      <w:szCs w:val="26"/>
    </w:rPr>
  </w:style>
  <w:style w:type="paragraph" w:styleId="Otsikko6">
    <w:name w:val="heading 6"/>
    <w:basedOn w:val="Normaali"/>
    <w:next w:val="Leipteksti"/>
    <w:link w:val="Otsikko6Char"/>
    <w:unhideWhenUsed/>
    <w:qFormat/>
    <w:locked/>
    <w:rsid w:val="00AB148F"/>
    <w:pPr>
      <w:numPr>
        <w:ilvl w:val="5"/>
        <w:numId w:val="4"/>
      </w:numPr>
      <w:tabs>
        <w:tab w:val="left" w:pos="2438"/>
        <w:tab w:val="left" w:pos="3856"/>
        <w:tab w:val="left" w:pos="5046"/>
        <w:tab w:val="left" w:pos="6464"/>
        <w:tab w:val="left" w:pos="7598"/>
        <w:tab w:val="left" w:pos="9072"/>
      </w:tabs>
      <w:spacing w:before="240" w:after="60"/>
      <w:outlineLvl w:val="5"/>
    </w:pPr>
    <w:rPr>
      <w:rFonts w:ascii="Times New Roman" w:hAnsi="Times New Roman"/>
      <w:b/>
      <w:bCs/>
      <w:szCs w:val="22"/>
    </w:rPr>
  </w:style>
  <w:style w:type="paragraph" w:styleId="Otsikko7">
    <w:name w:val="heading 7"/>
    <w:basedOn w:val="Normaali"/>
    <w:next w:val="Leipteksti"/>
    <w:link w:val="Otsikko7Char"/>
    <w:unhideWhenUsed/>
    <w:qFormat/>
    <w:locked/>
    <w:rsid w:val="00AB148F"/>
    <w:pPr>
      <w:numPr>
        <w:ilvl w:val="6"/>
        <w:numId w:val="4"/>
      </w:numPr>
      <w:tabs>
        <w:tab w:val="clear" w:pos="1304"/>
        <w:tab w:val="left" w:pos="2438"/>
        <w:tab w:val="left" w:pos="3856"/>
        <w:tab w:val="left" w:pos="5046"/>
        <w:tab w:val="left" w:pos="6464"/>
        <w:tab w:val="left" w:pos="7598"/>
        <w:tab w:val="left" w:pos="9072"/>
      </w:tabs>
      <w:spacing w:before="240" w:after="60"/>
      <w:outlineLvl w:val="6"/>
    </w:pPr>
    <w:rPr>
      <w:rFonts w:ascii="Times New Roman" w:hAnsi="Times New Roman"/>
      <w:sz w:val="24"/>
      <w:szCs w:val="24"/>
    </w:rPr>
  </w:style>
  <w:style w:type="paragraph" w:styleId="Otsikko8">
    <w:name w:val="heading 8"/>
    <w:basedOn w:val="Normaali"/>
    <w:next w:val="Leipteksti"/>
    <w:link w:val="Otsikko8Char"/>
    <w:unhideWhenUsed/>
    <w:qFormat/>
    <w:locked/>
    <w:rsid w:val="00AB148F"/>
    <w:pPr>
      <w:numPr>
        <w:ilvl w:val="7"/>
        <w:numId w:val="4"/>
      </w:numPr>
      <w:tabs>
        <w:tab w:val="left" w:pos="2438"/>
        <w:tab w:val="left" w:pos="3856"/>
        <w:tab w:val="left" w:pos="5046"/>
        <w:tab w:val="left" w:pos="6464"/>
        <w:tab w:val="left" w:pos="7598"/>
        <w:tab w:val="left" w:pos="9072"/>
      </w:tabs>
      <w:spacing w:before="240" w:after="60"/>
      <w:outlineLvl w:val="7"/>
    </w:pPr>
    <w:rPr>
      <w:rFonts w:ascii="Times New Roman" w:hAnsi="Times New Roman"/>
      <w:i/>
      <w:iCs/>
      <w:sz w:val="24"/>
      <w:szCs w:val="24"/>
    </w:rPr>
  </w:style>
  <w:style w:type="paragraph" w:styleId="Otsikko9">
    <w:name w:val="heading 9"/>
    <w:basedOn w:val="Normaali"/>
    <w:next w:val="Normaali"/>
    <w:link w:val="Otsikko9Char"/>
    <w:unhideWhenUsed/>
    <w:qFormat/>
    <w:locked/>
    <w:rsid w:val="00AB148F"/>
    <w:pPr>
      <w:numPr>
        <w:ilvl w:val="8"/>
        <w:numId w:val="4"/>
      </w:numPr>
      <w:spacing w:before="240" w:after="60"/>
      <w:outlineLvl w:val="8"/>
    </w:pPr>
    <w:rPr>
      <w:rFonts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locked/>
    <w:rsid w:val="007E103C"/>
    <w:pPr>
      <w:ind w:left="2552"/>
    </w:pPr>
  </w:style>
  <w:style w:type="character" w:customStyle="1" w:styleId="LeiptekstiChar">
    <w:name w:val="Leipäteksti Char"/>
    <w:basedOn w:val="Kappaleenoletusfontti"/>
    <w:link w:val="Leipteksti"/>
    <w:rsid w:val="007E103C"/>
    <w:rPr>
      <w:rFonts w:ascii="Arial" w:eastAsia="Times New Roman" w:hAnsi="Arial" w:cs="Times New Roman"/>
      <w:szCs w:val="20"/>
    </w:rPr>
  </w:style>
  <w:style w:type="paragraph" w:styleId="Alatunniste">
    <w:name w:val="footer"/>
    <w:basedOn w:val="Normaali"/>
    <w:link w:val="AlatunnisteChar"/>
    <w:uiPriority w:val="99"/>
    <w:locked/>
    <w:rsid w:val="007E103C"/>
    <w:pPr>
      <w:tabs>
        <w:tab w:val="left" w:pos="2438"/>
        <w:tab w:val="left" w:pos="3856"/>
        <w:tab w:val="center" w:pos="4819"/>
        <w:tab w:val="left" w:pos="5046"/>
        <w:tab w:val="left" w:pos="6464"/>
        <w:tab w:val="left" w:pos="7598"/>
        <w:tab w:val="left" w:pos="9072"/>
        <w:tab w:val="right" w:pos="9638"/>
      </w:tabs>
    </w:pPr>
    <w:rPr>
      <w:color w:val="707070"/>
      <w:sz w:val="16"/>
      <w:szCs w:val="16"/>
    </w:rPr>
  </w:style>
  <w:style w:type="character" w:customStyle="1" w:styleId="AlatunnisteChar">
    <w:name w:val="Alatunniste Char"/>
    <w:basedOn w:val="Kappaleenoletusfontti"/>
    <w:link w:val="Alatunniste"/>
    <w:uiPriority w:val="99"/>
    <w:rsid w:val="007E103C"/>
    <w:rPr>
      <w:rFonts w:ascii="Arial" w:eastAsia="Times New Roman" w:hAnsi="Arial" w:cs="Times New Roman"/>
      <w:color w:val="707070"/>
      <w:sz w:val="16"/>
      <w:szCs w:val="16"/>
    </w:rPr>
  </w:style>
  <w:style w:type="paragraph" w:styleId="Yltunniste">
    <w:name w:val="header"/>
    <w:basedOn w:val="Normaali"/>
    <w:link w:val="YltunnisteChar"/>
    <w:locked/>
    <w:rsid w:val="007E103C"/>
    <w:pPr>
      <w:tabs>
        <w:tab w:val="clear" w:pos="1304"/>
      </w:tabs>
    </w:pPr>
  </w:style>
  <w:style w:type="character" w:customStyle="1" w:styleId="YltunnisteChar">
    <w:name w:val="Ylätunniste Char"/>
    <w:basedOn w:val="Kappaleenoletusfontti"/>
    <w:link w:val="Yltunniste"/>
    <w:rsid w:val="007E103C"/>
    <w:rPr>
      <w:rFonts w:ascii="Arial" w:eastAsia="Times New Roman" w:hAnsi="Arial" w:cs="Times New Roman"/>
      <w:szCs w:val="20"/>
    </w:rPr>
  </w:style>
  <w:style w:type="paragraph" w:styleId="Otsikko">
    <w:name w:val="Title"/>
    <w:aliases w:val="UTU-Asiaotsikko"/>
    <w:basedOn w:val="Normaali"/>
    <w:next w:val="Leipteksti"/>
    <w:link w:val="OtsikkoChar"/>
    <w:qFormat/>
    <w:rsid w:val="00851369"/>
    <w:pPr>
      <w:spacing w:line="240" w:lineRule="auto"/>
    </w:pPr>
    <w:rPr>
      <w:b/>
      <w:sz w:val="24"/>
      <w:szCs w:val="24"/>
    </w:rPr>
  </w:style>
  <w:style w:type="character" w:customStyle="1" w:styleId="OtsikkoChar">
    <w:name w:val="Otsikko Char"/>
    <w:aliases w:val="UTU-Asiaotsikko Char"/>
    <w:basedOn w:val="Kappaleenoletusfontti"/>
    <w:link w:val="Otsikko"/>
    <w:rsid w:val="00851369"/>
    <w:rPr>
      <w:rFonts w:ascii="Arial" w:eastAsia="Times New Roman" w:hAnsi="Arial" w:cs="Times New Roman"/>
      <w:b/>
      <w:sz w:val="24"/>
      <w:szCs w:val="24"/>
    </w:rPr>
  </w:style>
  <w:style w:type="paragraph" w:styleId="Seliteteksti">
    <w:name w:val="Balloon Text"/>
    <w:basedOn w:val="Normaali"/>
    <w:link w:val="SelitetekstiChar"/>
    <w:uiPriority w:val="99"/>
    <w:semiHidden/>
    <w:unhideWhenUsed/>
    <w:locked/>
    <w:rsid w:val="00614C8B"/>
    <w:pPr>
      <w:spacing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14C8B"/>
    <w:rPr>
      <w:rFonts w:ascii="Segoe UI" w:eastAsia="Times New Roman" w:hAnsi="Segoe UI" w:cs="Segoe UI"/>
      <w:sz w:val="18"/>
      <w:szCs w:val="18"/>
    </w:rPr>
  </w:style>
  <w:style w:type="table" w:styleId="TaulukkoRuudukko">
    <w:name w:val="Table Grid"/>
    <w:basedOn w:val="Normaalitaulukko"/>
    <w:uiPriority w:val="39"/>
    <w:locked/>
    <w:rsid w:val="0015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imakas">
    <w:name w:val="Strong"/>
    <w:uiPriority w:val="22"/>
    <w:qFormat/>
    <w:locked/>
    <w:rsid w:val="005937BC"/>
    <w:rPr>
      <w:b/>
      <w:sz w:val="18"/>
      <w:szCs w:val="18"/>
    </w:rPr>
  </w:style>
  <w:style w:type="paragraph" w:customStyle="1" w:styleId="UTU-Sisennettykappale">
    <w:name w:val="UTU-Sisennetty kappale"/>
    <w:basedOn w:val="Normaali"/>
    <w:link w:val="UTU-SisennettykappaleChar"/>
    <w:qFormat/>
    <w:rsid w:val="0054118F"/>
    <w:pPr>
      <w:spacing w:line="240" w:lineRule="auto"/>
    </w:pPr>
    <w:rPr>
      <w:sz w:val="20"/>
    </w:rPr>
  </w:style>
  <w:style w:type="paragraph" w:customStyle="1" w:styleId="UTU-Kappale">
    <w:name w:val="UTU-Kappale"/>
    <w:basedOn w:val="Normaali"/>
    <w:link w:val="UTU-KappaleChar"/>
    <w:qFormat/>
    <w:rsid w:val="009914C6"/>
    <w:pPr>
      <w:spacing w:line="360" w:lineRule="auto"/>
      <w:jc w:val="both"/>
    </w:pPr>
    <w:rPr>
      <w:rFonts w:ascii="Times New Roman" w:hAnsi="Times New Roman"/>
      <w:sz w:val="24"/>
      <w:szCs w:val="24"/>
      <w:lang w:val="en-GB"/>
    </w:rPr>
  </w:style>
  <w:style w:type="character" w:customStyle="1" w:styleId="UTU-SisennettykappaleChar">
    <w:name w:val="UTU-Sisennetty kappale Char"/>
    <w:basedOn w:val="Kappaleenoletusfontti"/>
    <w:link w:val="UTU-Sisennettykappale"/>
    <w:rsid w:val="0054118F"/>
    <w:rPr>
      <w:rFonts w:ascii="Arial" w:eastAsia="Times New Roman" w:hAnsi="Arial" w:cs="Times New Roman"/>
      <w:sz w:val="20"/>
      <w:szCs w:val="20"/>
    </w:rPr>
  </w:style>
  <w:style w:type="character" w:customStyle="1" w:styleId="UTU-KappaleChar">
    <w:name w:val="UTU-Kappale Char"/>
    <w:basedOn w:val="Kappaleenoletusfontti"/>
    <w:link w:val="UTU-Kappale"/>
    <w:rsid w:val="009914C6"/>
    <w:rPr>
      <w:rFonts w:ascii="Times New Roman" w:eastAsia="Times New Roman" w:hAnsi="Times New Roman" w:cs="Times New Roman"/>
      <w:sz w:val="24"/>
      <w:szCs w:val="24"/>
      <w:lang w:val="en-GB"/>
    </w:rPr>
  </w:style>
  <w:style w:type="paragraph" w:customStyle="1" w:styleId="UTU-Otsikko1">
    <w:name w:val="UTU-Otsikko 1"/>
    <w:basedOn w:val="Normaali"/>
    <w:link w:val="UTU-Otsikko1Char"/>
    <w:qFormat/>
    <w:rsid w:val="001E329D"/>
    <w:pPr>
      <w:tabs>
        <w:tab w:val="clear" w:pos="1304"/>
        <w:tab w:val="clear" w:pos="2552"/>
        <w:tab w:val="clear" w:pos="3912"/>
        <w:tab w:val="clear" w:pos="5216"/>
        <w:tab w:val="clear" w:pos="6521"/>
        <w:tab w:val="clear" w:pos="7825"/>
        <w:tab w:val="clear" w:pos="9129"/>
        <w:tab w:val="clear" w:pos="10433"/>
        <w:tab w:val="left" w:pos="284"/>
      </w:tabs>
      <w:spacing w:line="360" w:lineRule="auto"/>
      <w:jc w:val="center"/>
      <w:outlineLvl w:val="0"/>
    </w:pPr>
    <w:rPr>
      <w:rFonts w:ascii="Times New Roman" w:hAnsi="Times New Roman"/>
      <w:b/>
      <w:sz w:val="32"/>
      <w:szCs w:val="24"/>
      <w:lang w:val="en-GB"/>
    </w:rPr>
  </w:style>
  <w:style w:type="paragraph" w:customStyle="1" w:styleId="UTU-Otsikko2">
    <w:name w:val="UTU-Otsikko 2"/>
    <w:basedOn w:val="UTU-Kappale"/>
    <w:link w:val="UTU-Otsikko2Char"/>
    <w:qFormat/>
    <w:rsid w:val="0054118F"/>
    <w:pPr>
      <w:numPr>
        <w:numId w:val="3"/>
      </w:numPr>
      <w:tabs>
        <w:tab w:val="clear" w:pos="1304"/>
        <w:tab w:val="clear" w:pos="2552"/>
        <w:tab w:val="clear" w:pos="3912"/>
        <w:tab w:val="clear" w:pos="5216"/>
        <w:tab w:val="clear" w:pos="6521"/>
        <w:tab w:val="clear" w:pos="7825"/>
        <w:tab w:val="clear" w:pos="9129"/>
        <w:tab w:val="clear" w:pos="10433"/>
        <w:tab w:val="left" w:pos="426"/>
      </w:tabs>
    </w:pPr>
    <w:rPr>
      <w:b/>
    </w:rPr>
  </w:style>
  <w:style w:type="character" w:customStyle="1" w:styleId="UTU-Otsikko1Char">
    <w:name w:val="UTU-Otsikko 1 Char"/>
    <w:basedOn w:val="UTU-KappaleChar"/>
    <w:link w:val="UTU-Otsikko1"/>
    <w:rsid w:val="001E329D"/>
    <w:rPr>
      <w:rFonts w:ascii="Times New Roman" w:eastAsia="Times New Roman" w:hAnsi="Times New Roman" w:cs="Times New Roman"/>
      <w:b/>
      <w:sz w:val="32"/>
      <w:szCs w:val="24"/>
      <w:lang w:val="en-GB"/>
    </w:rPr>
  </w:style>
  <w:style w:type="paragraph" w:customStyle="1" w:styleId="UTU-Otsikko3">
    <w:name w:val="UTU-Otsikko 3"/>
    <w:basedOn w:val="UTU-Kappale"/>
    <w:link w:val="UTU-Otsikko3Char"/>
    <w:qFormat/>
    <w:rsid w:val="00595581"/>
    <w:pPr>
      <w:numPr>
        <w:ilvl w:val="2"/>
        <w:numId w:val="1"/>
      </w:numPr>
      <w:tabs>
        <w:tab w:val="clear" w:pos="1304"/>
        <w:tab w:val="clear" w:pos="2552"/>
        <w:tab w:val="clear" w:pos="3912"/>
        <w:tab w:val="clear" w:pos="5216"/>
        <w:tab w:val="clear" w:pos="6521"/>
        <w:tab w:val="clear" w:pos="7825"/>
        <w:tab w:val="clear" w:pos="9129"/>
        <w:tab w:val="clear" w:pos="10433"/>
        <w:tab w:val="left" w:pos="567"/>
      </w:tabs>
    </w:pPr>
  </w:style>
  <w:style w:type="character" w:customStyle="1" w:styleId="UTU-Otsikko2Char">
    <w:name w:val="UTU-Otsikko 2 Char"/>
    <w:basedOn w:val="UTU-KappaleChar"/>
    <w:link w:val="UTU-Otsikko2"/>
    <w:rsid w:val="0054118F"/>
    <w:rPr>
      <w:rFonts w:ascii="Times New Roman" w:eastAsia="Times New Roman" w:hAnsi="Times New Roman" w:cs="Times New Roman"/>
      <w:b/>
      <w:sz w:val="24"/>
      <w:szCs w:val="24"/>
      <w:lang w:val="en-GB"/>
    </w:rPr>
  </w:style>
  <w:style w:type="paragraph" w:customStyle="1" w:styleId="UTU-Luetelma">
    <w:name w:val="UTU-Luetelma"/>
    <w:basedOn w:val="UTU-Kappale"/>
    <w:link w:val="UTU-LuetelmaChar"/>
    <w:qFormat/>
    <w:rsid w:val="00917C04"/>
    <w:pPr>
      <w:numPr>
        <w:numId w:val="2"/>
      </w:numPr>
      <w:ind w:left="709" w:hanging="284"/>
    </w:pPr>
    <w:rPr>
      <w:rFonts w:eastAsia="Calibri"/>
    </w:rPr>
  </w:style>
  <w:style w:type="character" w:customStyle="1" w:styleId="UTU-Otsikko3Char">
    <w:name w:val="UTU-Otsikko 3 Char"/>
    <w:basedOn w:val="UTU-KappaleChar"/>
    <w:link w:val="UTU-Otsikko3"/>
    <w:rsid w:val="00595581"/>
    <w:rPr>
      <w:rFonts w:ascii="Times New Roman" w:eastAsia="Times New Roman" w:hAnsi="Times New Roman" w:cs="Times New Roman"/>
      <w:sz w:val="24"/>
      <w:szCs w:val="24"/>
      <w:lang w:val="en-GB"/>
    </w:rPr>
  </w:style>
  <w:style w:type="character" w:customStyle="1" w:styleId="UTU-LuetelmaChar">
    <w:name w:val="UTU-Luetelma Char"/>
    <w:basedOn w:val="UTU-KappaleChar"/>
    <w:link w:val="UTU-Luetelma"/>
    <w:rsid w:val="00917C04"/>
    <w:rPr>
      <w:rFonts w:ascii="Times New Roman" w:eastAsia="Calibri" w:hAnsi="Times New Roman" w:cs="Times New Roman"/>
      <w:sz w:val="24"/>
      <w:szCs w:val="24"/>
      <w:lang w:val="en-GB"/>
    </w:rPr>
  </w:style>
  <w:style w:type="paragraph" w:customStyle="1" w:styleId="UTUBold">
    <w:name w:val="UTU Bold"/>
    <w:basedOn w:val="UTU-Sisennettykappale"/>
    <w:link w:val="UTUBoldChar"/>
    <w:qFormat/>
    <w:rsid w:val="00EF3B7D"/>
    <w:rPr>
      <w:b/>
    </w:rPr>
  </w:style>
  <w:style w:type="paragraph" w:customStyle="1" w:styleId="UTUKursiivi">
    <w:name w:val="UTU Kursiivi"/>
    <w:basedOn w:val="UTU-Sisennettykappale"/>
    <w:link w:val="UTUKursiiviChar"/>
    <w:qFormat/>
    <w:rsid w:val="00C71473"/>
    <w:pPr>
      <w:spacing w:line="360" w:lineRule="auto"/>
    </w:pPr>
    <w:rPr>
      <w:i/>
      <w:sz w:val="24"/>
      <w:lang w:val="en-GB"/>
    </w:rPr>
  </w:style>
  <w:style w:type="character" w:customStyle="1" w:styleId="UTUBoldChar">
    <w:name w:val="UTU Bold Char"/>
    <w:basedOn w:val="UTU-SisennettykappaleChar"/>
    <w:link w:val="UTUBold"/>
    <w:rsid w:val="00EF3B7D"/>
    <w:rPr>
      <w:rFonts w:ascii="Arial" w:eastAsia="Times New Roman" w:hAnsi="Arial" w:cs="Times New Roman"/>
      <w:b/>
      <w:sz w:val="20"/>
      <w:szCs w:val="20"/>
    </w:rPr>
  </w:style>
  <w:style w:type="character" w:customStyle="1" w:styleId="UTUKursiiviChar">
    <w:name w:val="UTU Kursiivi Char"/>
    <w:basedOn w:val="UTU-SisennettykappaleChar"/>
    <w:link w:val="UTUKursiivi"/>
    <w:rsid w:val="00C71473"/>
    <w:rPr>
      <w:rFonts w:ascii="Arial" w:eastAsia="Times New Roman" w:hAnsi="Arial" w:cs="Times New Roman"/>
      <w:i/>
      <w:sz w:val="24"/>
      <w:szCs w:val="20"/>
      <w:lang w:val="en-GB"/>
    </w:rPr>
  </w:style>
  <w:style w:type="paragraph" w:customStyle="1" w:styleId="UTUVastaanottajantiedot">
    <w:name w:val="UTU Vastaanottajan tiedot"/>
    <w:basedOn w:val="UTU-Kappale"/>
    <w:link w:val="UTUVastaanottajantiedotChar"/>
    <w:qFormat/>
    <w:rsid w:val="00F1682F"/>
    <w:rPr>
      <w:sz w:val="18"/>
    </w:rPr>
  </w:style>
  <w:style w:type="character" w:customStyle="1" w:styleId="UTUVastaanottajantiedotChar">
    <w:name w:val="UTU Vastaanottajan tiedot Char"/>
    <w:basedOn w:val="UTU-KappaleChar"/>
    <w:link w:val="UTUVastaanottajantiedot"/>
    <w:rsid w:val="00F1682F"/>
    <w:rPr>
      <w:rFonts w:ascii="Arial" w:eastAsia="Times New Roman" w:hAnsi="Arial" w:cs="Times New Roman"/>
      <w:sz w:val="18"/>
      <w:szCs w:val="20"/>
      <w:lang w:val="en-GB"/>
    </w:rPr>
  </w:style>
  <w:style w:type="character" w:styleId="Hyperlinkki">
    <w:name w:val="Hyperlink"/>
    <w:basedOn w:val="Kappaleenoletusfontti"/>
    <w:uiPriority w:val="99"/>
    <w:unhideWhenUsed/>
    <w:locked/>
    <w:rsid w:val="00FD4BB5"/>
    <w:rPr>
      <w:color w:val="9063CD" w:themeColor="hyperlink"/>
      <w:u w:val="single"/>
    </w:rPr>
  </w:style>
  <w:style w:type="paragraph" w:styleId="Luettelokappale">
    <w:name w:val="List Paragraph"/>
    <w:basedOn w:val="Normaali"/>
    <w:uiPriority w:val="34"/>
    <w:qFormat/>
    <w:locked/>
    <w:rsid w:val="00C71473"/>
    <w:pPr>
      <w:spacing w:line="360" w:lineRule="auto"/>
      <w:ind w:left="720"/>
      <w:contextualSpacing/>
    </w:pPr>
    <w:rPr>
      <w:sz w:val="24"/>
    </w:rPr>
  </w:style>
  <w:style w:type="character" w:styleId="AvattuHyperlinkki">
    <w:name w:val="FollowedHyperlink"/>
    <w:basedOn w:val="Kappaleenoletusfontti"/>
    <w:uiPriority w:val="99"/>
    <w:semiHidden/>
    <w:unhideWhenUsed/>
    <w:locked/>
    <w:rsid w:val="00EF1C27"/>
    <w:rPr>
      <w:color w:val="9063CD" w:themeColor="followedHyperlink"/>
      <w:u w:val="single"/>
    </w:rPr>
  </w:style>
  <w:style w:type="character" w:styleId="Kommentinviite">
    <w:name w:val="annotation reference"/>
    <w:basedOn w:val="Kappaleenoletusfontti"/>
    <w:uiPriority w:val="99"/>
    <w:semiHidden/>
    <w:unhideWhenUsed/>
    <w:locked/>
    <w:rsid w:val="00AB148F"/>
    <w:rPr>
      <w:sz w:val="16"/>
      <w:szCs w:val="16"/>
    </w:rPr>
  </w:style>
  <w:style w:type="paragraph" w:styleId="Kommentinteksti">
    <w:name w:val="annotation text"/>
    <w:basedOn w:val="Normaali"/>
    <w:link w:val="KommentintekstiChar"/>
    <w:uiPriority w:val="99"/>
    <w:semiHidden/>
    <w:unhideWhenUsed/>
    <w:locked/>
    <w:rsid w:val="00AB148F"/>
    <w:pPr>
      <w:spacing w:line="240" w:lineRule="auto"/>
    </w:pPr>
    <w:rPr>
      <w:sz w:val="20"/>
    </w:rPr>
  </w:style>
  <w:style w:type="character" w:customStyle="1" w:styleId="KommentintekstiChar">
    <w:name w:val="Kommentin teksti Char"/>
    <w:basedOn w:val="Kappaleenoletusfontti"/>
    <w:link w:val="Kommentinteksti"/>
    <w:uiPriority w:val="99"/>
    <w:semiHidden/>
    <w:rsid w:val="00AB148F"/>
    <w:rPr>
      <w:rFonts w:ascii="Arial" w:eastAsia="Times New Roman" w:hAnsi="Arial" w:cs="Times New Roman"/>
      <w:sz w:val="20"/>
      <w:szCs w:val="20"/>
    </w:rPr>
  </w:style>
  <w:style w:type="paragraph" w:styleId="Kommentinotsikko">
    <w:name w:val="annotation subject"/>
    <w:basedOn w:val="Kommentinteksti"/>
    <w:next w:val="Kommentinteksti"/>
    <w:link w:val="KommentinotsikkoChar"/>
    <w:uiPriority w:val="99"/>
    <w:semiHidden/>
    <w:unhideWhenUsed/>
    <w:locked/>
    <w:rsid w:val="00AB148F"/>
    <w:rPr>
      <w:b/>
      <w:bCs/>
    </w:rPr>
  </w:style>
  <w:style w:type="character" w:customStyle="1" w:styleId="KommentinotsikkoChar">
    <w:name w:val="Kommentin otsikko Char"/>
    <w:basedOn w:val="KommentintekstiChar"/>
    <w:link w:val="Kommentinotsikko"/>
    <w:uiPriority w:val="99"/>
    <w:semiHidden/>
    <w:rsid w:val="00AB148F"/>
    <w:rPr>
      <w:rFonts w:ascii="Arial" w:eastAsia="Times New Roman" w:hAnsi="Arial" w:cs="Times New Roman"/>
      <w:b/>
      <w:bCs/>
      <w:sz w:val="20"/>
      <w:szCs w:val="20"/>
    </w:rPr>
  </w:style>
  <w:style w:type="character" w:customStyle="1" w:styleId="Otsikko1Char">
    <w:name w:val="Otsikko 1 Char"/>
    <w:basedOn w:val="Kappaleenoletusfontti"/>
    <w:link w:val="Otsikko1"/>
    <w:rsid w:val="00BF2481"/>
    <w:rPr>
      <w:rFonts w:ascii="Arial" w:eastAsia="Times New Roman" w:hAnsi="Arial" w:cs="Times New Roman"/>
      <w:b/>
      <w:sz w:val="36"/>
      <w:szCs w:val="20"/>
      <w:lang w:val="en-GB"/>
    </w:rPr>
  </w:style>
  <w:style w:type="character" w:customStyle="1" w:styleId="Otsikko2Char">
    <w:name w:val="Otsikko 2 Char"/>
    <w:basedOn w:val="Kappaleenoletusfontti"/>
    <w:link w:val="Otsikko2"/>
    <w:rsid w:val="0029581E"/>
    <w:rPr>
      <w:rFonts w:ascii="Times New Roman" w:eastAsia="Calibri" w:hAnsi="Times New Roman" w:cs="Times New Roman"/>
      <w:b/>
      <w:sz w:val="28"/>
      <w:szCs w:val="24"/>
      <w:lang w:val="en-GB"/>
    </w:rPr>
  </w:style>
  <w:style w:type="character" w:customStyle="1" w:styleId="Otsikko3Char">
    <w:name w:val="Otsikko 3 Char"/>
    <w:basedOn w:val="Kappaleenoletusfontti"/>
    <w:link w:val="Otsikko3"/>
    <w:rsid w:val="00A82A15"/>
    <w:rPr>
      <w:rFonts w:ascii="Times New Roman" w:eastAsia="Times New Roman" w:hAnsi="Times New Roman" w:cs="Times New Roman"/>
      <w:b/>
      <w:bCs/>
      <w:sz w:val="24"/>
      <w:szCs w:val="24"/>
      <w:lang w:val="en-GB" w:eastAsia="fi-FI"/>
    </w:rPr>
  </w:style>
  <w:style w:type="character" w:customStyle="1" w:styleId="Otsikko4Char">
    <w:name w:val="Otsikko 4 Char"/>
    <w:basedOn w:val="Kappaleenoletusfontti"/>
    <w:link w:val="Otsikko4"/>
    <w:rsid w:val="00AB148F"/>
    <w:rPr>
      <w:rFonts w:ascii="Times New Roman" w:eastAsia="Times New Roman" w:hAnsi="Times New Roman" w:cs="Times New Roman"/>
      <w:b/>
      <w:bCs/>
      <w:sz w:val="28"/>
      <w:szCs w:val="28"/>
    </w:rPr>
  </w:style>
  <w:style w:type="character" w:customStyle="1" w:styleId="Otsikko5Char">
    <w:name w:val="Otsikko 5 Char"/>
    <w:basedOn w:val="Kappaleenoletusfontti"/>
    <w:link w:val="Otsikko5"/>
    <w:rsid w:val="00AB148F"/>
    <w:rPr>
      <w:rFonts w:ascii="Arial" w:eastAsia="Times New Roman" w:hAnsi="Arial" w:cs="Times New Roman"/>
      <w:b/>
      <w:bCs/>
      <w:i/>
      <w:iCs/>
      <w:sz w:val="26"/>
      <w:szCs w:val="26"/>
    </w:rPr>
  </w:style>
  <w:style w:type="character" w:customStyle="1" w:styleId="Otsikko6Char">
    <w:name w:val="Otsikko 6 Char"/>
    <w:basedOn w:val="Kappaleenoletusfontti"/>
    <w:link w:val="Otsikko6"/>
    <w:rsid w:val="00AB148F"/>
    <w:rPr>
      <w:rFonts w:ascii="Times New Roman" w:eastAsia="Times New Roman" w:hAnsi="Times New Roman" w:cs="Times New Roman"/>
      <w:b/>
      <w:bCs/>
    </w:rPr>
  </w:style>
  <w:style w:type="character" w:customStyle="1" w:styleId="Otsikko7Char">
    <w:name w:val="Otsikko 7 Char"/>
    <w:basedOn w:val="Kappaleenoletusfontti"/>
    <w:link w:val="Otsikko7"/>
    <w:rsid w:val="00AB148F"/>
    <w:rPr>
      <w:rFonts w:ascii="Times New Roman" w:eastAsia="Times New Roman" w:hAnsi="Times New Roman" w:cs="Times New Roman"/>
      <w:sz w:val="24"/>
      <w:szCs w:val="24"/>
    </w:rPr>
  </w:style>
  <w:style w:type="character" w:customStyle="1" w:styleId="Otsikko8Char">
    <w:name w:val="Otsikko 8 Char"/>
    <w:basedOn w:val="Kappaleenoletusfontti"/>
    <w:link w:val="Otsikko8"/>
    <w:rsid w:val="00AB148F"/>
    <w:rPr>
      <w:rFonts w:ascii="Times New Roman" w:eastAsia="Times New Roman" w:hAnsi="Times New Roman" w:cs="Times New Roman"/>
      <w:i/>
      <w:iCs/>
      <w:sz w:val="24"/>
      <w:szCs w:val="24"/>
    </w:rPr>
  </w:style>
  <w:style w:type="character" w:customStyle="1" w:styleId="Otsikko9Char">
    <w:name w:val="Otsikko 9 Char"/>
    <w:basedOn w:val="Kappaleenoletusfontti"/>
    <w:link w:val="Otsikko9"/>
    <w:rsid w:val="00AB148F"/>
    <w:rPr>
      <w:rFonts w:ascii="Arial" w:eastAsia="Times New Roman" w:hAnsi="Arial" w:cs="Arial"/>
    </w:rPr>
  </w:style>
  <w:style w:type="character" w:customStyle="1" w:styleId="UnresolvedMention1">
    <w:name w:val="Unresolved Mention1"/>
    <w:basedOn w:val="Kappaleenoletusfontti"/>
    <w:uiPriority w:val="99"/>
    <w:semiHidden/>
    <w:unhideWhenUsed/>
    <w:rsid w:val="00F33C4D"/>
    <w:rPr>
      <w:color w:val="605E5C"/>
      <w:shd w:val="clear" w:color="auto" w:fill="E1DFDD"/>
    </w:rPr>
  </w:style>
  <w:style w:type="character" w:styleId="Ratkaisematonmaininta">
    <w:name w:val="Unresolved Mention"/>
    <w:basedOn w:val="Kappaleenoletusfontti"/>
    <w:uiPriority w:val="99"/>
    <w:semiHidden/>
    <w:unhideWhenUsed/>
    <w:rsid w:val="000720D3"/>
    <w:rPr>
      <w:color w:val="605E5C"/>
      <w:shd w:val="clear" w:color="auto" w:fill="E1DFDD"/>
    </w:rPr>
  </w:style>
  <w:style w:type="table" w:customStyle="1" w:styleId="TableGrid1">
    <w:name w:val="Table Grid1"/>
    <w:basedOn w:val="Normaalitaulukko"/>
    <w:next w:val="TaulukkoRuudukko"/>
    <w:uiPriority w:val="39"/>
    <w:locked/>
    <w:rsid w:val="00C71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gress">
    <w:name w:val="ingress"/>
    <w:basedOn w:val="Kappaleenoletusfontti"/>
    <w:rsid w:val="00D472F7"/>
  </w:style>
  <w:style w:type="paragraph" w:styleId="NormaaliWWW">
    <w:name w:val="Normal (Web)"/>
    <w:basedOn w:val="Normaali"/>
    <w:uiPriority w:val="99"/>
    <w:unhideWhenUsed/>
    <w:locked/>
    <w:rsid w:val="001527E0"/>
    <w:pPr>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pPr>
    <w:rPr>
      <w:rFonts w:ascii="Times New Roman" w:hAnsi="Times New Roman"/>
      <w:sz w:val="24"/>
      <w:szCs w:val="24"/>
      <w:lang w:eastAsia="fi-FI"/>
    </w:rPr>
  </w:style>
  <w:style w:type="paragraph" w:styleId="Muutos">
    <w:name w:val="Revision"/>
    <w:hidden/>
    <w:uiPriority w:val="99"/>
    <w:semiHidden/>
    <w:rsid w:val="00197D68"/>
    <w:pPr>
      <w:spacing w:after="0" w:line="240" w:lineRule="auto"/>
    </w:pPr>
    <w:rPr>
      <w:rFonts w:ascii="Arial" w:eastAsia="Times New Roman" w:hAnsi="Arial" w:cs="Times New Roman"/>
      <w:szCs w:val="20"/>
    </w:rPr>
  </w:style>
  <w:style w:type="paragraph" w:styleId="Sisllysluettelonotsikko">
    <w:name w:val="TOC Heading"/>
    <w:basedOn w:val="Otsikko1"/>
    <w:next w:val="Normaali"/>
    <w:uiPriority w:val="39"/>
    <w:unhideWhenUsed/>
    <w:qFormat/>
    <w:locked/>
    <w:rsid w:val="000B11E4"/>
    <w:pPr>
      <w:keepNext/>
      <w:keepLines/>
      <w:tabs>
        <w:tab w:val="clear" w:pos="284"/>
      </w:tabs>
      <w:spacing w:before="240" w:line="259" w:lineRule="auto"/>
      <w:outlineLvl w:val="9"/>
    </w:pPr>
    <w:rPr>
      <w:rFonts w:asciiTheme="majorHAnsi" w:eastAsiaTheme="majorEastAsia" w:hAnsiTheme="majorHAnsi" w:cstheme="majorBidi"/>
      <w:b w:val="0"/>
      <w:color w:val="3DABB9" w:themeColor="accent1" w:themeShade="BF"/>
      <w:szCs w:val="32"/>
      <w:lang w:val="en-US"/>
    </w:rPr>
  </w:style>
  <w:style w:type="paragraph" w:styleId="Sisluet1">
    <w:name w:val="toc 1"/>
    <w:basedOn w:val="Normaali"/>
    <w:next w:val="Normaali"/>
    <w:autoRedefine/>
    <w:uiPriority w:val="39"/>
    <w:unhideWhenUsed/>
    <w:locked/>
    <w:rsid w:val="000B11E4"/>
    <w:pPr>
      <w:tabs>
        <w:tab w:val="clear" w:pos="1304"/>
        <w:tab w:val="clear" w:pos="2552"/>
        <w:tab w:val="clear" w:pos="3912"/>
        <w:tab w:val="clear" w:pos="5216"/>
        <w:tab w:val="clear" w:pos="6521"/>
        <w:tab w:val="clear" w:pos="7825"/>
        <w:tab w:val="clear" w:pos="9129"/>
        <w:tab w:val="clear" w:pos="10433"/>
      </w:tabs>
      <w:spacing w:after="100"/>
    </w:pPr>
  </w:style>
  <w:style w:type="paragraph" w:styleId="Sisluet2">
    <w:name w:val="toc 2"/>
    <w:basedOn w:val="Normaali"/>
    <w:next w:val="Normaali"/>
    <w:autoRedefine/>
    <w:uiPriority w:val="39"/>
    <w:unhideWhenUsed/>
    <w:locked/>
    <w:rsid w:val="000B11E4"/>
    <w:pPr>
      <w:tabs>
        <w:tab w:val="clear" w:pos="1304"/>
        <w:tab w:val="clear" w:pos="2552"/>
        <w:tab w:val="clear" w:pos="3912"/>
        <w:tab w:val="clear" w:pos="5216"/>
        <w:tab w:val="clear" w:pos="6521"/>
        <w:tab w:val="clear" w:pos="7825"/>
        <w:tab w:val="clear" w:pos="9129"/>
        <w:tab w:val="clear" w:pos="10433"/>
      </w:tabs>
      <w:spacing w:after="100"/>
      <w:ind w:left="220"/>
    </w:pPr>
  </w:style>
  <w:style w:type="paragraph" w:styleId="Sisluet3">
    <w:name w:val="toc 3"/>
    <w:basedOn w:val="Normaali"/>
    <w:next w:val="Normaali"/>
    <w:autoRedefine/>
    <w:uiPriority w:val="39"/>
    <w:unhideWhenUsed/>
    <w:locked/>
    <w:rsid w:val="000B11E4"/>
    <w:pPr>
      <w:tabs>
        <w:tab w:val="clear" w:pos="1304"/>
        <w:tab w:val="clear" w:pos="2552"/>
        <w:tab w:val="clear" w:pos="3912"/>
        <w:tab w:val="clear" w:pos="5216"/>
        <w:tab w:val="clear" w:pos="6521"/>
        <w:tab w:val="clear" w:pos="7825"/>
        <w:tab w:val="clear" w:pos="9129"/>
        <w:tab w:val="clear" w:pos="10433"/>
      </w:tabs>
      <w:spacing w:after="100"/>
      <w:ind w:left="440"/>
    </w:pPr>
  </w:style>
  <w:style w:type="paragraph" w:customStyle="1" w:styleId="paragraph">
    <w:name w:val="paragraph"/>
    <w:basedOn w:val="Normaali"/>
    <w:rsid w:val="00E153CA"/>
    <w:pPr>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pPr>
    <w:rPr>
      <w:rFonts w:ascii="Times New Roman" w:hAnsi="Times New Roman"/>
      <w:sz w:val="24"/>
      <w:szCs w:val="24"/>
      <w:lang w:eastAsia="fi-FI"/>
    </w:rPr>
  </w:style>
  <w:style w:type="character" w:customStyle="1" w:styleId="normaltextrun">
    <w:name w:val="normaltextrun"/>
    <w:basedOn w:val="Kappaleenoletusfontti"/>
    <w:rsid w:val="00E153CA"/>
  </w:style>
  <w:style w:type="character" w:customStyle="1" w:styleId="eop">
    <w:name w:val="eop"/>
    <w:basedOn w:val="Kappaleenoletusfontti"/>
    <w:rsid w:val="00E153CA"/>
  </w:style>
  <w:style w:type="character" w:customStyle="1" w:styleId="ui-provider">
    <w:name w:val="ui-provider"/>
    <w:basedOn w:val="Kappaleenoletusfontti"/>
    <w:rsid w:val="00E84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1749">
      <w:bodyDiv w:val="1"/>
      <w:marLeft w:val="0"/>
      <w:marRight w:val="0"/>
      <w:marTop w:val="0"/>
      <w:marBottom w:val="0"/>
      <w:divBdr>
        <w:top w:val="none" w:sz="0" w:space="0" w:color="auto"/>
        <w:left w:val="none" w:sz="0" w:space="0" w:color="auto"/>
        <w:bottom w:val="none" w:sz="0" w:space="0" w:color="auto"/>
        <w:right w:val="none" w:sz="0" w:space="0" w:color="auto"/>
      </w:divBdr>
    </w:div>
    <w:div w:id="62534198">
      <w:bodyDiv w:val="1"/>
      <w:marLeft w:val="0"/>
      <w:marRight w:val="0"/>
      <w:marTop w:val="0"/>
      <w:marBottom w:val="0"/>
      <w:divBdr>
        <w:top w:val="none" w:sz="0" w:space="0" w:color="auto"/>
        <w:left w:val="none" w:sz="0" w:space="0" w:color="auto"/>
        <w:bottom w:val="none" w:sz="0" w:space="0" w:color="auto"/>
        <w:right w:val="none" w:sz="0" w:space="0" w:color="auto"/>
      </w:divBdr>
    </w:div>
    <w:div w:id="271130571">
      <w:bodyDiv w:val="1"/>
      <w:marLeft w:val="0"/>
      <w:marRight w:val="0"/>
      <w:marTop w:val="0"/>
      <w:marBottom w:val="0"/>
      <w:divBdr>
        <w:top w:val="none" w:sz="0" w:space="0" w:color="auto"/>
        <w:left w:val="none" w:sz="0" w:space="0" w:color="auto"/>
        <w:bottom w:val="none" w:sz="0" w:space="0" w:color="auto"/>
        <w:right w:val="none" w:sz="0" w:space="0" w:color="auto"/>
      </w:divBdr>
    </w:div>
    <w:div w:id="295183276">
      <w:bodyDiv w:val="1"/>
      <w:marLeft w:val="0"/>
      <w:marRight w:val="0"/>
      <w:marTop w:val="0"/>
      <w:marBottom w:val="0"/>
      <w:divBdr>
        <w:top w:val="none" w:sz="0" w:space="0" w:color="auto"/>
        <w:left w:val="none" w:sz="0" w:space="0" w:color="auto"/>
        <w:bottom w:val="none" w:sz="0" w:space="0" w:color="auto"/>
        <w:right w:val="none" w:sz="0" w:space="0" w:color="auto"/>
      </w:divBdr>
    </w:div>
    <w:div w:id="322702851">
      <w:bodyDiv w:val="1"/>
      <w:marLeft w:val="0"/>
      <w:marRight w:val="0"/>
      <w:marTop w:val="0"/>
      <w:marBottom w:val="0"/>
      <w:divBdr>
        <w:top w:val="none" w:sz="0" w:space="0" w:color="auto"/>
        <w:left w:val="none" w:sz="0" w:space="0" w:color="auto"/>
        <w:bottom w:val="none" w:sz="0" w:space="0" w:color="auto"/>
        <w:right w:val="none" w:sz="0" w:space="0" w:color="auto"/>
      </w:divBdr>
    </w:div>
    <w:div w:id="399866950">
      <w:bodyDiv w:val="1"/>
      <w:marLeft w:val="0"/>
      <w:marRight w:val="0"/>
      <w:marTop w:val="0"/>
      <w:marBottom w:val="0"/>
      <w:divBdr>
        <w:top w:val="none" w:sz="0" w:space="0" w:color="auto"/>
        <w:left w:val="none" w:sz="0" w:space="0" w:color="auto"/>
        <w:bottom w:val="none" w:sz="0" w:space="0" w:color="auto"/>
        <w:right w:val="none" w:sz="0" w:space="0" w:color="auto"/>
      </w:divBdr>
    </w:div>
    <w:div w:id="758064910">
      <w:bodyDiv w:val="1"/>
      <w:marLeft w:val="0"/>
      <w:marRight w:val="0"/>
      <w:marTop w:val="0"/>
      <w:marBottom w:val="0"/>
      <w:divBdr>
        <w:top w:val="none" w:sz="0" w:space="0" w:color="auto"/>
        <w:left w:val="none" w:sz="0" w:space="0" w:color="auto"/>
        <w:bottom w:val="none" w:sz="0" w:space="0" w:color="auto"/>
        <w:right w:val="none" w:sz="0" w:space="0" w:color="auto"/>
      </w:divBdr>
    </w:div>
    <w:div w:id="817380858">
      <w:bodyDiv w:val="1"/>
      <w:marLeft w:val="0"/>
      <w:marRight w:val="0"/>
      <w:marTop w:val="0"/>
      <w:marBottom w:val="0"/>
      <w:divBdr>
        <w:top w:val="none" w:sz="0" w:space="0" w:color="auto"/>
        <w:left w:val="none" w:sz="0" w:space="0" w:color="auto"/>
        <w:bottom w:val="none" w:sz="0" w:space="0" w:color="auto"/>
        <w:right w:val="none" w:sz="0" w:space="0" w:color="auto"/>
      </w:divBdr>
    </w:div>
    <w:div w:id="972565812">
      <w:bodyDiv w:val="1"/>
      <w:marLeft w:val="0"/>
      <w:marRight w:val="0"/>
      <w:marTop w:val="0"/>
      <w:marBottom w:val="0"/>
      <w:divBdr>
        <w:top w:val="none" w:sz="0" w:space="0" w:color="auto"/>
        <w:left w:val="none" w:sz="0" w:space="0" w:color="auto"/>
        <w:bottom w:val="none" w:sz="0" w:space="0" w:color="auto"/>
        <w:right w:val="none" w:sz="0" w:space="0" w:color="auto"/>
      </w:divBdr>
    </w:div>
    <w:div w:id="998968864">
      <w:bodyDiv w:val="1"/>
      <w:marLeft w:val="0"/>
      <w:marRight w:val="0"/>
      <w:marTop w:val="0"/>
      <w:marBottom w:val="0"/>
      <w:divBdr>
        <w:top w:val="none" w:sz="0" w:space="0" w:color="auto"/>
        <w:left w:val="none" w:sz="0" w:space="0" w:color="auto"/>
        <w:bottom w:val="none" w:sz="0" w:space="0" w:color="auto"/>
        <w:right w:val="none" w:sz="0" w:space="0" w:color="auto"/>
      </w:divBdr>
    </w:div>
    <w:div w:id="1151368126">
      <w:bodyDiv w:val="1"/>
      <w:marLeft w:val="0"/>
      <w:marRight w:val="0"/>
      <w:marTop w:val="0"/>
      <w:marBottom w:val="0"/>
      <w:divBdr>
        <w:top w:val="none" w:sz="0" w:space="0" w:color="auto"/>
        <w:left w:val="none" w:sz="0" w:space="0" w:color="auto"/>
        <w:bottom w:val="none" w:sz="0" w:space="0" w:color="auto"/>
        <w:right w:val="none" w:sz="0" w:space="0" w:color="auto"/>
      </w:divBdr>
    </w:div>
    <w:div w:id="1417165507">
      <w:bodyDiv w:val="1"/>
      <w:marLeft w:val="0"/>
      <w:marRight w:val="0"/>
      <w:marTop w:val="0"/>
      <w:marBottom w:val="0"/>
      <w:divBdr>
        <w:top w:val="none" w:sz="0" w:space="0" w:color="auto"/>
        <w:left w:val="none" w:sz="0" w:space="0" w:color="auto"/>
        <w:bottom w:val="none" w:sz="0" w:space="0" w:color="auto"/>
        <w:right w:val="none" w:sz="0" w:space="0" w:color="auto"/>
      </w:divBdr>
      <w:divsChild>
        <w:div w:id="955601083">
          <w:marLeft w:val="0"/>
          <w:marRight w:val="0"/>
          <w:marTop w:val="0"/>
          <w:marBottom w:val="0"/>
          <w:divBdr>
            <w:top w:val="none" w:sz="0" w:space="0" w:color="auto"/>
            <w:left w:val="none" w:sz="0" w:space="0" w:color="auto"/>
            <w:bottom w:val="none" w:sz="0" w:space="0" w:color="auto"/>
            <w:right w:val="none" w:sz="0" w:space="0" w:color="auto"/>
          </w:divBdr>
          <w:divsChild>
            <w:div w:id="1485193982">
              <w:marLeft w:val="0"/>
              <w:marRight w:val="0"/>
              <w:marTop w:val="0"/>
              <w:marBottom w:val="0"/>
              <w:divBdr>
                <w:top w:val="none" w:sz="0" w:space="0" w:color="auto"/>
                <w:left w:val="none" w:sz="0" w:space="0" w:color="auto"/>
                <w:bottom w:val="none" w:sz="0" w:space="0" w:color="auto"/>
                <w:right w:val="none" w:sz="0" w:space="0" w:color="auto"/>
              </w:divBdr>
            </w:div>
          </w:divsChild>
        </w:div>
        <w:div w:id="1310938818">
          <w:marLeft w:val="0"/>
          <w:marRight w:val="0"/>
          <w:marTop w:val="0"/>
          <w:marBottom w:val="0"/>
          <w:divBdr>
            <w:top w:val="none" w:sz="0" w:space="0" w:color="auto"/>
            <w:left w:val="none" w:sz="0" w:space="0" w:color="auto"/>
            <w:bottom w:val="none" w:sz="0" w:space="0" w:color="auto"/>
            <w:right w:val="none" w:sz="0" w:space="0" w:color="auto"/>
          </w:divBdr>
          <w:divsChild>
            <w:div w:id="593591714">
              <w:marLeft w:val="0"/>
              <w:marRight w:val="0"/>
              <w:marTop w:val="0"/>
              <w:marBottom w:val="0"/>
              <w:divBdr>
                <w:top w:val="none" w:sz="0" w:space="0" w:color="auto"/>
                <w:left w:val="none" w:sz="0" w:space="0" w:color="auto"/>
                <w:bottom w:val="none" w:sz="0" w:space="0" w:color="auto"/>
                <w:right w:val="none" w:sz="0" w:space="0" w:color="auto"/>
              </w:divBdr>
            </w:div>
          </w:divsChild>
        </w:div>
        <w:div w:id="1754013174">
          <w:marLeft w:val="0"/>
          <w:marRight w:val="0"/>
          <w:marTop w:val="0"/>
          <w:marBottom w:val="0"/>
          <w:divBdr>
            <w:top w:val="none" w:sz="0" w:space="0" w:color="auto"/>
            <w:left w:val="none" w:sz="0" w:space="0" w:color="auto"/>
            <w:bottom w:val="none" w:sz="0" w:space="0" w:color="auto"/>
            <w:right w:val="none" w:sz="0" w:space="0" w:color="auto"/>
          </w:divBdr>
          <w:divsChild>
            <w:div w:id="1713917123">
              <w:marLeft w:val="0"/>
              <w:marRight w:val="0"/>
              <w:marTop w:val="0"/>
              <w:marBottom w:val="0"/>
              <w:divBdr>
                <w:top w:val="none" w:sz="0" w:space="0" w:color="auto"/>
                <w:left w:val="none" w:sz="0" w:space="0" w:color="auto"/>
                <w:bottom w:val="none" w:sz="0" w:space="0" w:color="auto"/>
                <w:right w:val="none" w:sz="0" w:space="0" w:color="auto"/>
              </w:divBdr>
            </w:div>
          </w:divsChild>
        </w:div>
        <w:div w:id="1149443016">
          <w:marLeft w:val="0"/>
          <w:marRight w:val="0"/>
          <w:marTop w:val="0"/>
          <w:marBottom w:val="0"/>
          <w:divBdr>
            <w:top w:val="none" w:sz="0" w:space="0" w:color="auto"/>
            <w:left w:val="none" w:sz="0" w:space="0" w:color="auto"/>
            <w:bottom w:val="none" w:sz="0" w:space="0" w:color="auto"/>
            <w:right w:val="none" w:sz="0" w:space="0" w:color="auto"/>
          </w:divBdr>
          <w:divsChild>
            <w:div w:id="9256072">
              <w:marLeft w:val="0"/>
              <w:marRight w:val="0"/>
              <w:marTop w:val="0"/>
              <w:marBottom w:val="0"/>
              <w:divBdr>
                <w:top w:val="none" w:sz="0" w:space="0" w:color="auto"/>
                <w:left w:val="none" w:sz="0" w:space="0" w:color="auto"/>
                <w:bottom w:val="none" w:sz="0" w:space="0" w:color="auto"/>
                <w:right w:val="none" w:sz="0" w:space="0" w:color="auto"/>
              </w:divBdr>
            </w:div>
          </w:divsChild>
        </w:div>
        <w:div w:id="1770075474">
          <w:marLeft w:val="0"/>
          <w:marRight w:val="0"/>
          <w:marTop w:val="0"/>
          <w:marBottom w:val="0"/>
          <w:divBdr>
            <w:top w:val="none" w:sz="0" w:space="0" w:color="auto"/>
            <w:left w:val="none" w:sz="0" w:space="0" w:color="auto"/>
            <w:bottom w:val="none" w:sz="0" w:space="0" w:color="auto"/>
            <w:right w:val="none" w:sz="0" w:space="0" w:color="auto"/>
          </w:divBdr>
          <w:divsChild>
            <w:div w:id="1557543365">
              <w:marLeft w:val="0"/>
              <w:marRight w:val="0"/>
              <w:marTop w:val="0"/>
              <w:marBottom w:val="0"/>
              <w:divBdr>
                <w:top w:val="none" w:sz="0" w:space="0" w:color="auto"/>
                <w:left w:val="none" w:sz="0" w:space="0" w:color="auto"/>
                <w:bottom w:val="none" w:sz="0" w:space="0" w:color="auto"/>
                <w:right w:val="none" w:sz="0" w:space="0" w:color="auto"/>
              </w:divBdr>
            </w:div>
            <w:div w:id="7221374">
              <w:marLeft w:val="0"/>
              <w:marRight w:val="0"/>
              <w:marTop w:val="0"/>
              <w:marBottom w:val="0"/>
              <w:divBdr>
                <w:top w:val="none" w:sz="0" w:space="0" w:color="auto"/>
                <w:left w:val="none" w:sz="0" w:space="0" w:color="auto"/>
                <w:bottom w:val="none" w:sz="0" w:space="0" w:color="auto"/>
                <w:right w:val="none" w:sz="0" w:space="0" w:color="auto"/>
              </w:divBdr>
            </w:div>
          </w:divsChild>
        </w:div>
        <w:div w:id="2088305602">
          <w:marLeft w:val="0"/>
          <w:marRight w:val="0"/>
          <w:marTop w:val="0"/>
          <w:marBottom w:val="0"/>
          <w:divBdr>
            <w:top w:val="none" w:sz="0" w:space="0" w:color="auto"/>
            <w:left w:val="none" w:sz="0" w:space="0" w:color="auto"/>
            <w:bottom w:val="none" w:sz="0" w:space="0" w:color="auto"/>
            <w:right w:val="none" w:sz="0" w:space="0" w:color="auto"/>
          </w:divBdr>
          <w:divsChild>
            <w:div w:id="422998851">
              <w:marLeft w:val="0"/>
              <w:marRight w:val="0"/>
              <w:marTop w:val="0"/>
              <w:marBottom w:val="0"/>
              <w:divBdr>
                <w:top w:val="none" w:sz="0" w:space="0" w:color="auto"/>
                <w:left w:val="none" w:sz="0" w:space="0" w:color="auto"/>
                <w:bottom w:val="none" w:sz="0" w:space="0" w:color="auto"/>
                <w:right w:val="none" w:sz="0" w:space="0" w:color="auto"/>
              </w:divBdr>
            </w:div>
          </w:divsChild>
        </w:div>
        <w:div w:id="692611336">
          <w:marLeft w:val="0"/>
          <w:marRight w:val="0"/>
          <w:marTop w:val="0"/>
          <w:marBottom w:val="0"/>
          <w:divBdr>
            <w:top w:val="none" w:sz="0" w:space="0" w:color="auto"/>
            <w:left w:val="none" w:sz="0" w:space="0" w:color="auto"/>
            <w:bottom w:val="none" w:sz="0" w:space="0" w:color="auto"/>
            <w:right w:val="none" w:sz="0" w:space="0" w:color="auto"/>
          </w:divBdr>
          <w:divsChild>
            <w:div w:id="777681286">
              <w:marLeft w:val="0"/>
              <w:marRight w:val="0"/>
              <w:marTop w:val="0"/>
              <w:marBottom w:val="0"/>
              <w:divBdr>
                <w:top w:val="none" w:sz="0" w:space="0" w:color="auto"/>
                <w:left w:val="none" w:sz="0" w:space="0" w:color="auto"/>
                <w:bottom w:val="none" w:sz="0" w:space="0" w:color="auto"/>
                <w:right w:val="none" w:sz="0" w:space="0" w:color="auto"/>
              </w:divBdr>
            </w:div>
          </w:divsChild>
        </w:div>
        <w:div w:id="1302004793">
          <w:marLeft w:val="0"/>
          <w:marRight w:val="0"/>
          <w:marTop w:val="0"/>
          <w:marBottom w:val="0"/>
          <w:divBdr>
            <w:top w:val="none" w:sz="0" w:space="0" w:color="auto"/>
            <w:left w:val="none" w:sz="0" w:space="0" w:color="auto"/>
            <w:bottom w:val="none" w:sz="0" w:space="0" w:color="auto"/>
            <w:right w:val="none" w:sz="0" w:space="0" w:color="auto"/>
          </w:divBdr>
          <w:divsChild>
            <w:div w:id="2051998996">
              <w:marLeft w:val="0"/>
              <w:marRight w:val="0"/>
              <w:marTop w:val="0"/>
              <w:marBottom w:val="0"/>
              <w:divBdr>
                <w:top w:val="none" w:sz="0" w:space="0" w:color="auto"/>
                <w:left w:val="none" w:sz="0" w:space="0" w:color="auto"/>
                <w:bottom w:val="none" w:sz="0" w:space="0" w:color="auto"/>
                <w:right w:val="none" w:sz="0" w:space="0" w:color="auto"/>
              </w:divBdr>
            </w:div>
          </w:divsChild>
        </w:div>
        <w:div w:id="160510464">
          <w:marLeft w:val="0"/>
          <w:marRight w:val="0"/>
          <w:marTop w:val="0"/>
          <w:marBottom w:val="0"/>
          <w:divBdr>
            <w:top w:val="none" w:sz="0" w:space="0" w:color="auto"/>
            <w:left w:val="none" w:sz="0" w:space="0" w:color="auto"/>
            <w:bottom w:val="none" w:sz="0" w:space="0" w:color="auto"/>
            <w:right w:val="none" w:sz="0" w:space="0" w:color="auto"/>
          </w:divBdr>
          <w:divsChild>
            <w:div w:id="181092910">
              <w:marLeft w:val="0"/>
              <w:marRight w:val="0"/>
              <w:marTop w:val="0"/>
              <w:marBottom w:val="0"/>
              <w:divBdr>
                <w:top w:val="none" w:sz="0" w:space="0" w:color="auto"/>
                <w:left w:val="none" w:sz="0" w:space="0" w:color="auto"/>
                <w:bottom w:val="none" w:sz="0" w:space="0" w:color="auto"/>
                <w:right w:val="none" w:sz="0" w:space="0" w:color="auto"/>
              </w:divBdr>
            </w:div>
            <w:div w:id="1832140314">
              <w:marLeft w:val="0"/>
              <w:marRight w:val="0"/>
              <w:marTop w:val="0"/>
              <w:marBottom w:val="0"/>
              <w:divBdr>
                <w:top w:val="none" w:sz="0" w:space="0" w:color="auto"/>
                <w:left w:val="none" w:sz="0" w:space="0" w:color="auto"/>
                <w:bottom w:val="none" w:sz="0" w:space="0" w:color="auto"/>
                <w:right w:val="none" w:sz="0" w:space="0" w:color="auto"/>
              </w:divBdr>
            </w:div>
          </w:divsChild>
        </w:div>
        <w:div w:id="239172633">
          <w:marLeft w:val="0"/>
          <w:marRight w:val="0"/>
          <w:marTop w:val="0"/>
          <w:marBottom w:val="0"/>
          <w:divBdr>
            <w:top w:val="none" w:sz="0" w:space="0" w:color="auto"/>
            <w:left w:val="none" w:sz="0" w:space="0" w:color="auto"/>
            <w:bottom w:val="none" w:sz="0" w:space="0" w:color="auto"/>
            <w:right w:val="none" w:sz="0" w:space="0" w:color="auto"/>
          </w:divBdr>
          <w:divsChild>
            <w:div w:id="1276517775">
              <w:marLeft w:val="0"/>
              <w:marRight w:val="0"/>
              <w:marTop w:val="0"/>
              <w:marBottom w:val="0"/>
              <w:divBdr>
                <w:top w:val="none" w:sz="0" w:space="0" w:color="auto"/>
                <w:left w:val="none" w:sz="0" w:space="0" w:color="auto"/>
                <w:bottom w:val="none" w:sz="0" w:space="0" w:color="auto"/>
                <w:right w:val="none" w:sz="0" w:space="0" w:color="auto"/>
              </w:divBdr>
            </w:div>
          </w:divsChild>
        </w:div>
        <w:div w:id="1821382812">
          <w:marLeft w:val="0"/>
          <w:marRight w:val="0"/>
          <w:marTop w:val="0"/>
          <w:marBottom w:val="0"/>
          <w:divBdr>
            <w:top w:val="none" w:sz="0" w:space="0" w:color="auto"/>
            <w:left w:val="none" w:sz="0" w:space="0" w:color="auto"/>
            <w:bottom w:val="none" w:sz="0" w:space="0" w:color="auto"/>
            <w:right w:val="none" w:sz="0" w:space="0" w:color="auto"/>
          </w:divBdr>
          <w:divsChild>
            <w:div w:id="1705713269">
              <w:marLeft w:val="0"/>
              <w:marRight w:val="0"/>
              <w:marTop w:val="0"/>
              <w:marBottom w:val="0"/>
              <w:divBdr>
                <w:top w:val="none" w:sz="0" w:space="0" w:color="auto"/>
                <w:left w:val="none" w:sz="0" w:space="0" w:color="auto"/>
                <w:bottom w:val="none" w:sz="0" w:space="0" w:color="auto"/>
                <w:right w:val="none" w:sz="0" w:space="0" w:color="auto"/>
              </w:divBdr>
            </w:div>
          </w:divsChild>
        </w:div>
        <w:div w:id="2080441239">
          <w:marLeft w:val="0"/>
          <w:marRight w:val="0"/>
          <w:marTop w:val="0"/>
          <w:marBottom w:val="0"/>
          <w:divBdr>
            <w:top w:val="none" w:sz="0" w:space="0" w:color="auto"/>
            <w:left w:val="none" w:sz="0" w:space="0" w:color="auto"/>
            <w:bottom w:val="none" w:sz="0" w:space="0" w:color="auto"/>
            <w:right w:val="none" w:sz="0" w:space="0" w:color="auto"/>
          </w:divBdr>
          <w:divsChild>
            <w:div w:id="571355838">
              <w:marLeft w:val="0"/>
              <w:marRight w:val="0"/>
              <w:marTop w:val="0"/>
              <w:marBottom w:val="0"/>
              <w:divBdr>
                <w:top w:val="none" w:sz="0" w:space="0" w:color="auto"/>
                <w:left w:val="none" w:sz="0" w:space="0" w:color="auto"/>
                <w:bottom w:val="none" w:sz="0" w:space="0" w:color="auto"/>
                <w:right w:val="none" w:sz="0" w:space="0" w:color="auto"/>
              </w:divBdr>
            </w:div>
            <w:div w:id="2023773650">
              <w:marLeft w:val="0"/>
              <w:marRight w:val="0"/>
              <w:marTop w:val="0"/>
              <w:marBottom w:val="0"/>
              <w:divBdr>
                <w:top w:val="none" w:sz="0" w:space="0" w:color="auto"/>
                <w:left w:val="none" w:sz="0" w:space="0" w:color="auto"/>
                <w:bottom w:val="none" w:sz="0" w:space="0" w:color="auto"/>
                <w:right w:val="none" w:sz="0" w:space="0" w:color="auto"/>
              </w:divBdr>
            </w:div>
          </w:divsChild>
        </w:div>
        <w:div w:id="1114255286">
          <w:marLeft w:val="0"/>
          <w:marRight w:val="0"/>
          <w:marTop w:val="0"/>
          <w:marBottom w:val="0"/>
          <w:divBdr>
            <w:top w:val="none" w:sz="0" w:space="0" w:color="auto"/>
            <w:left w:val="none" w:sz="0" w:space="0" w:color="auto"/>
            <w:bottom w:val="none" w:sz="0" w:space="0" w:color="auto"/>
            <w:right w:val="none" w:sz="0" w:space="0" w:color="auto"/>
          </w:divBdr>
          <w:divsChild>
            <w:div w:id="1244604130">
              <w:marLeft w:val="0"/>
              <w:marRight w:val="0"/>
              <w:marTop w:val="0"/>
              <w:marBottom w:val="0"/>
              <w:divBdr>
                <w:top w:val="none" w:sz="0" w:space="0" w:color="auto"/>
                <w:left w:val="none" w:sz="0" w:space="0" w:color="auto"/>
                <w:bottom w:val="none" w:sz="0" w:space="0" w:color="auto"/>
                <w:right w:val="none" w:sz="0" w:space="0" w:color="auto"/>
              </w:divBdr>
            </w:div>
          </w:divsChild>
        </w:div>
        <w:div w:id="998535833">
          <w:marLeft w:val="0"/>
          <w:marRight w:val="0"/>
          <w:marTop w:val="0"/>
          <w:marBottom w:val="0"/>
          <w:divBdr>
            <w:top w:val="none" w:sz="0" w:space="0" w:color="auto"/>
            <w:left w:val="none" w:sz="0" w:space="0" w:color="auto"/>
            <w:bottom w:val="none" w:sz="0" w:space="0" w:color="auto"/>
            <w:right w:val="none" w:sz="0" w:space="0" w:color="auto"/>
          </w:divBdr>
          <w:divsChild>
            <w:div w:id="1928880967">
              <w:marLeft w:val="0"/>
              <w:marRight w:val="0"/>
              <w:marTop w:val="0"/>
              <w:marBottom w:val="0"/>
              <w:divBdr>
                <w:top w:val="none" w:sz="0" w:space="0" w:color="auto"/>
                <w:left w:val="none" w:sz="0" w:space="0" w:color="auto"/>
                <w:bottom w:val="none" w:sz="0" w:space="0" w:color="auto"/>
                <w:right w:val="none" w:sz="0" w:space="0" w:color="auto"/>
              </w:divBdr>
            </w:div>
          </w:divsChild>
        </w:div>
        <w:div w:id="136998235">
          <w:marLeft w:val="0"/>
          <w:marRight w:val="0"/>
          <w:marTop w:val="0"/>
          <w:marBottom w:val="0"/>
          <w:divBdr>
            <w:top w:val="none" w:sz="0" w:space="0" w:color="auto"/>
            <w:left w:val="none" w:sz="0" w:space="0" w:color="auto"/>
            <w:bottom w:val="none" w:sz="0" w:space="0" w:color="auto"/>
            <w:right w:val="none" w:sz="0" w:space="0" w:color="auto"/>
          </w:divBdr>
          <w:divsChild>
            <w:div w:id="98331242">
              <w:marLeft w:val="0"/>
              <w:marRight w:val="0"/>
              <w:marTop w:val="0"/>
              <w:marBottom w:val="0"/>
              <w:divBdr>
                <w:top w:val="none" w:sz="0" w:space="0" w:color="auto"/>
                <w:left w:val="none" w:sz="0" w:space="0" w:color="auto"/>
                <w:bottom w:val="none" w:sz="0" w:space="0" w:color="auto"/>
                <w:right w:val="none" w:sz="0" w:space="0" w:color="auto"/>
              </w:divBdr>
            </w:div>
          </w:divsChild>
        </w:div>
        <w:div w:id="165825556">
          <w:marLeft w:val="0"/>
          <w:marRight w:val="0"/>
          <w:marTop w:val="0"/>
          <w:marBottom w:val="0"/>
          <w:divBdr>
            <w:top w:val="none" w:sz="0" w:space="0" w:color="auto"/>
            <w:left w:val="none" w:sz="0" w:space="0" w:color="auto"/>
            <w:bottom w:val="none" w:sz="0" w:space="0" w:color="auto"/>
            <w:right w:val="none" w:sz="0" w:space="0" w:color="auto"/>
          </w:divBdr>
          <w:divsChild>
            <w:div w:id="1605115576">
              <w:marLeft w:val="0"/>
              <w:marRight w:val="0"/>
              <w:marTop w:val="0"/>
              <w:marBottom w:val="0"/>
              <w:divBdr>
                <w:top w:val="none" w:sz="0" w:space="0" w:color="auto"/>
                <w:left w:val="none" w:sz="0" w:space="0" w:color="auto"/>
                <w:bottom w:val="none" w:sz="0" w:space="0" w:color="auto"/>
                <w:right w:val="none" w:sz="0" w:space="0" w:color="auto"/>
              </w:divBdr>
            </w:div>
          </w:divsChild>
        </w:div>
        <w:div w:id="499543588">
          <w:marLeft w:val="0"/>
          <w:marRight w:val="0"/>
          <w:marTop w:val="0"/>
          <w:marBottom w:val="0"/>
          <w:divBdr>
            <w:top w:val="none" w:sz="0" w:space="0" w:color="auto"/>
            <w:left w:val="none" w:sz="0" w:space="0" w:color="auto"/>
            <w:bottom w:val="none" w:sz="0" w:space="0" w:color="auto"/>
            <w:right w:val="none" w:sz="0" w:space="0" w:color="auto"/>
          </w:divBdr>
          <w:divsChild>
            <w:div w:id="1128351479">
              <w:marLeft w:val="0"/>
              <w:marRight w:val="0"/>
              <w:marTop w:val="0"/>
              <w:marBottom w:val="0"/>
              <w:divBdr>
                <w:top w:val="none" w:sz="0" w:space="0" w:color="auto"/>
                <w:left w:val="none" w:sz="0" w:space="0" w:color="auto"/>
                <w:bottom w:val="none" w:sz="0" w:space="0" w:color="auto"/>
                <w:right w:val="none" w:sz="0" w:space="0" w:color="auto"/>
              </w:divBdr>
            </w:div>
          </w:divsChild>
        </w:div>
        <w:div w:id="329258330">
          <w:marLeft w:val="0"/>
          <w:marRight w:val="0"/>
          <w:marTop w:val="0"/>
          <w:marBottom w:val="0"/>
          <w:divBdr>
            <w:top w:val="none" w:sz="0" w:space="0" w:color="auto"/>
            <w:left w:val="none" w:sz="0" w:space="0" w:color="auto"/>
            <w:bottom w:val="none" w:sz="0" w:space="0" w:color="auto"/>
            <w:right w:val="none" w:sz="0" w:space="0" w:color="auto"/>
          </w:divBdr>
          <w:divsChild>
            <w:div w:id="2826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398657">
      <w:bodyDiv w:val="1"/>
      <w:marLeft w:val="0"/>
      <w:marRight w:val="0"/>
      <w:marTop w:val="0"/>
      <w:marBottom w:val="0"/>
      <w:divBdr>
        <w:top w:val="none" w:sz="0" w:space="0" w:color="auto"/>
        <w:left w:val="none" w:sz="0" w:space="0" w:color="auto"/>
        <w:bottom w:val="none" w:sz="0" w:space="0" w:color="auto"/>
        <w:right w:val="none" w:sz="0" w:space="0" w:color="auto"/>
      </w:divBdr>
    </w:div>
    <w:div w:id="1450586688">
      <w:bodyDiv w:val="1"/>
      <w:marLeft w:val="0"/>
      <w:marRight w:val="0"/>
      <w:marTop w:val="0"/>
      <w:marBottom w:val="0"/>
      <w:divBdr>
        <w:top w:val="none" w:sz="0" w:space="0" w:color="auto"/>
        <w:left w:val="none" w:sz="0" w:space="0" w:color="auto"/>
        <w:bottom w:val="none" w:sz="0" w:space="0" w:color="auto"/>
        <w:right w:val="none" w:sz="0" w:space="0" w:color="auto"/>
      </w:divBdr>
    </w:div>
    <w:div w:id="1542673214">
      <w:bodyDiv w:val="1"/>
      <w:marLeft w:val="0"/>
      <w:marRight w:val="0"/>
      <w:marTop w:val="0"/>
      <w:marBottom w:val="0"/>
      <w:divBdr>
        <w:top w:val="none" w:sz="0" w:space="0" w:color="auto"/>
        <w:left w:val="none" w:sz="0" w:space="0" w:color="auto"/>
        <w:bottom w:val="none" w:sz="0" w:space="0" w:color="auto"/>
        <w:right w:val="none" w:sz="0" w:space="0" w:color="auto"/>
      </w:divBdr>
    </w:div>
    <w:div w:id="1695231935">
      <w:bodyDiv w:val="1"/>
      <w:marLeft w:val="0"/>
      <w:marRight w:val="0"/>
      <w:marTop w:val="0"/>
      <w:marBottom w:val="0"/>
      <w:divBdr>
        <w:top w:val="none" w:sz="0" w:space="0" w:color="auto"/>
        <w:left w:val="none" w:sz="0" w:space="0" w:color="auto"/>
        <w:bottom w:val="none" w:sz="0" w:space="0" w:color="auto"/>
        <w:right w:val="none" w:sz="0" w:space="0" w:color="auto"/>
      </w:divBdr>
    </w:div>
    <w:div w:id="1699356264">
      <w:bodyDiv w:val="1"/>
      <w:marLeft w:val="0"/>
      <w:marRight w:val="0"/>
      <w:marTop w:val="0"/>
      <w:marBottom w:val="0"/>
      <w:divBdr>
        <w:top w:val="none" w:sz="0" w:space="0" w:color="auto"/>
        <w:left w:val="none" w:sz="0" w:space="0" w:color="auto"/>
        <w:bottom w:val="none" w:sz="0" w:space="0" w:color="auto"/>
        <w:right w:val="none" w:sz="0" w:space="0" w:color="auto"/>
      </w:divBdr>
    </w:div>
    <w:div w:id="1754158718">
      <w:bodyDiv w:val="1"/>
      <w:marLeft w:val="0"/>
      <w:marRight w:val="0"/>
      <w:marTop w:val="0"/>
      <w:marBottom w:val="0"/>
      <w:divBdr>
        <w:top w:val="none" w:sz="0" w:space="0" w:color="auto"/>
        <w:left w:val="none" w:sz="0" w:space="0" w:color="auto"/>
        <w:bottom w:val="none" w:sz="0" w:space="0" w:color="auto"/>
        <w:right w:val="none" w:sz="0" w:space="0" w:color="auto"/>
      </w:divBdr>
    </w:div>
    <w:div w:id="1769110421">
      <w:bodyDiv w:val="1"/>
      <w:marLeft w:val="0"/>
      <w:marRight w:val="0"/>
      <w:marTop w:val="0"/>
      <w:marBottom w:val="0"/>
      <w:divBdr>
        <w:top w:val="none" w:sz="0" w:space="0" w:color="auto"/>
        <w:left w:val="none" w:sz="0" w:space="0" w:color="auto"/>
        <w:bottom w:val="none" w:sz="0" w:space="0" w:color="auto"/>
        <w:right w:val="none" w:sz="0" w:space="0" w:color="auto"/>
      </w:divBdr>
    </w:div>
    <w:div w:id="1770082368">
      <w:bodyDiv w:val="1"/>
      <w:marLeft w:val="0"/>
      <w:marRight w:val="0"/>
      <w:marTop w:val="0"/>
      <w:marBottom w:val="0"/>
      <w:divBdr>
        <w:top w:val="none" w:sz="0" w:space="0" w:color="auto"/>
        <w:left w:val="none" w:sz="0" w:space="0" w:color="auto"/>
        <w:bottom w:val="none" w:sz="0" w:space="0" w:color="auto"/>
        <w:right w:val="none" w:sz="0" w:space="0" w:color="auto"/>
      </w:divBdr>
    </w:div>
    <w:div w:id="1925917307">
      <w:bodyDiv w:val="1"/>
      <w:marLeft w:val="0"/>
      <w:marRight w:val="0"/>
      <w:marTop w:val="0"/>
      <w:marBottom w:val="0"/>
      <w:divBdr>
        <w:top w:val="none" w:sz="0" w:space="0" w:color="auto"/>
        <w:left w:val="none" w:sz="0" w:space="0" w:color="auto"/>
        <w:bottom w:val="none" w:sz="0" w:space="0" w:color="auto"/>
        <w:right w:val="none" w:sz="0" w:space="0" w:color="auto"/>
      </w:divBdr>
    </w:div>
    <w:div w:id="2054035597">
      <w:bodyDiv w:val="1"/>
      <w:marLeft w:val="0"/>
      <w:marRight w:val="0"/>
      <w:marTop w:val="0"/>
      <w:marBottom w:val="0"/>
      <w:divBdr>
        <w:top w:val="none" w:sz="0" w:space="0" w:color="auto"/>
        <w:left w:val="none" w:sz="0" w:space="0" w:color="auto"/>
        <w:bottom w:val="none" w:sz="0" w:space="0" w:color="auto"/>
        <w:right w:val="none" w:sz="0" w:space="0" w:color="auto"/>
      </w:divBdr>
    </w:div>
    <w:div w:id="211081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k.fi/en/advice-and-materials/template-researchers-curriculum-vita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e.int/en/web/common-european-framework-reference-languages/table-2-cefr-3.3-common-reference-levels-self-assessment-grid"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UTU_teema">
  <a:themeElements>
    <a:clrScheme name="Mukautettu 2">
      <a:dk1>
        <a:sysClr val="windowText" lastClr="000000"/>
      </a:dk1>
      <a:lt1>
        <a:sysClr val="window" lastClr="FFFFFF"/>
      </a:lt1>
      <a:dk2>
        <a:srgbClr val="000000"/>
      </a:dk2>
      <a:lt2>
        <a:srgbClr val="FFFFFF"/>
      </a:lt2>
      <a:accent1>
        <a:srgbClr val="78C8D2"/>
      </a:accent1>
      <a:accent2>
        <a:srgbClr val="9063CD"/>
      </a:accent2>
      <a:accent3>
        <a:srgbClr val="ADCB00"/>
      </a:accent3>
      <a:accent4>
        <a:srgbClr val="F8485E"/>
      </a:accent4>
      <a:accent5>
        <a:srgbClr val="868686"/>
      </a:accent5>
      <a:accent6>
        <a:srgbClr val="D9D9D9"/>
      </a:accent6>
      <a:hlink>
        <a:srgbClr val="9063CD"/>
      </a:hlink>
      <a:folHlink>
        <a:srgbClr val="9063C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TU_teema" id="{7834D929-2A63-4097-9135-E0AB367CC32E}" vid="{B6341EE3-FB7B-41E3-B786-CE07368ACE7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000EA-ECEB-4AAF-A16A-B8EE819E0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Pages>
  <Words>644</Words>
  <Characters>5223</Characters>
  <Application>Microsoft Office Word</Application>
  <DocSecurity>0</DocSecurity>
  <Lines>43</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UTU-GreDiT Ethics Self-Assessment</vt:lpstr>
      <vt:lpstr>UTU-GreDiT Ethics Self-Assessment</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Eevi Savola</dc:creator>
  <cp:keywords/>
  <dc:description/>
  <cp:lastModifiedBy>Annastiina Mäkilä</cp:lastModifiedBy>
  <cp:revision>34</cp:revision>
  <cp:lastPrinted>2023-11-23T08:44:00Z</cp:lastPrinted>
  <dcterms:created xsi:type="dcterms:W3CDTF">2023-11-24T10:35:00Z</dcterms:created>
  <dcterms:modified xsi:type="dcterms:W3CDTF">2025-08-28T11:39:00Z</dcterms:modified>
</cp:coreProperties>
</file>